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9569B" w:rsidRDefault="0049569B" w:rsidP="0049569B">
      <w:pPr>
        <w:spacing w:after="0"/>
        <w:rPr>
          <w:rFonts w:ascii="Arial" w:hAnsi="Arial" w:cs="Arial"/>
          <w:b/>
          <w:sz w:val="24"/>
          <w:szCs w:val="24"/>
        </w:rPr>
      </w:pPr>
      <w:proofErr w:type="spellStart"/>
      <w:r>
        <w:rPr>
          <w:rFonts w:ascii="Arial" w:hAnsi="Arial" w:cs="Arial"/>
          <w:b/>
          <w:sz w:val="24"/>
          <w:szCs w:val="24"/>
        </w:rPr>
        <w:t>Профайл</w:t>
      </w:r>
      <w:proofErr w:type="spellEnd"/>
      <w:r>
        <w:rPr>
          <w:rFonts w:ascii="Arial" w:hAnsi="Arial" w:cs="Arial"/>
          <w:b/>
          <w:sz w:val="24"/>
          <w:szCs w:val="24"/>
        </w:rPr>
        <w:t xml:space="preserve"> бизнес-тренера:</w:t>
      </w:r>
    </w:p>
    <w:p w:rsidR="0049569B" w:rsidRPr="00331196" w:rsidRDefault="0049569B" w:rsidP="0049569B">
      <w:pPr>
        <w:spacing w:after="0" w:line="240" w:lineRule="auto"/>
        <w:rPr>
          <w:rFonts w:ascii="Arial" w:hAnsi="Arial" w:cs="Arial"/>
          <w:bCs/>
          <w:color w:val="000000"/>
          <w:sz w:val="24"/>
          <w:szCs w:val="24"/>
        </w:rPr>
      </w:pPr>
      <w:bookmarkStart w:id="0" w:name="_GoBack"/>
      <w:r>
        <w:rPr>
          <w:rFonts w:ascii="Arial" w:hAnsi="Arial" w:cs="Arial"/>
          <w:bCs/>
          <w:color w:val="000000"/>
          <w:sz w:val="24"/>
          <w:szCs w:val="24"/>
        </w:rPr>
        <w:t>Демченко Дмитрий Николаевич</w:t>
      </w:r>
      <w:bookmarkEnd w:id="0"/>
      <w:r w:rsidRPr="00331196">
        <w:rPr>
          <w:rFonts w:ascii="Arial" w:hAnsi="Arial" w:cs="Arial"/>
          <w:bCs/>
          <w:color w:val="000000"/>
          <w:sz w:val="24"/>
          <w:szCs w:val="24"/>
        </w:rPr>
        <w:t>, предприниматель</w:t>
      </w:r>
      <w:r>
        <w:rPr>
          <w:rFonts w:ascii="Arial" w:hAnsi="Arial" w:cs="Arial"/>
          <w:bCs/>
          <w:color w:val="000000"/>
          <w:sz w:val="24"/>
          <w:szCs w:val="24"/>
        </w:rPr>
        <w:t xml:space="preserve">, консультант по </w:t>
      </w:r>
      <w:r>
        <w:rPr>
          <w:rFonts w:ascii="Arial" w:hAnsi="Arial" w:cs="Arial"/>
          <w:bCs/>
          <w:color w:val="000000"/>
          <w:sz w:val="24"/>
          <w:szCs w:val="24"/>
          <w:lang w:val="en-US"/>
        </w:rPr>
        <w:t>B</w:t>
      </w:r>
      <w:r w:rsidRPr="00BB6007">
        <w:rPr>
          <w:rFonts w:ascii="Arial" w:hAnsi="Arial" w:cs="Arial"/>
          <w:bCs/>
          <w:color w:val="000000"/>
          <w:sz w:val="24"/>
          <w:szCs w:val="24"/>
        </w:rPr>
        <w:t>2</w:t>
      </w:r>
      <w:r>
        <w:rPr>
          <w:rFonts w:ascii="Arial" w:hAnsi="Arial" w:cs="Arial"/>
          <w:bCs/>
          <w:color w:val="000000"/>
          <w:sz w:val="24"/>
          <w:szCs w:val="24"/>
          <w:lang w:val="en-US"/>
        </w:rPr>
        <w:t>B</w:t>
      </w:r>
      <w:r>
        <w:rPr>
          <w:rFonts w:ascii="Arial" w:hAnsi="Arial" w:cs="Arial"/>
          <w:bCs/>
          <w:color w:val="000000"/>
          <w:sz w:val="24"/>
          <w:szCs w:val="24"/>
        </w:rPr>
        <w:t xml:space="preserve"> продажам и маркетингу, кандидат экономических наук. </w:t>
      </w:r>
    </w:p>
    <w:p w:rsidR="0049569B" w:rsidRDefault="0049569B" w:rsidP="0049569B">
      <w:pPr>
        <w:spacing w:after="0" w:line="240" w:lineRule="auto"/>
        <w:rPr>
          <w:rFonts w:ascii="Arial" w:hAnsi="Arial" w:cs="Arial"/>
          <w:b/>
          <w:color w:val="000000"/>
          <w:sz w:val="24"/>
          <w:szCs w:val="24"/>
        </w:rPr>
      </w:pPr>
    </w:p>
    <w:p w:rsidR="0049569B" w:rsidRPr="00DA043B" w:rsidRDefault="0049569B" w:rsidP="0049569B">
      <w:pPr>
        <w:spacing w:after="0" w:line="240" w:lineRule="auto"/>
        <w:ind w:right="-427"/>
        <w:rPr>
          <w:rFonts w:ascii="Arial" w:hAnsi="Arial" w:cs="Arial"/>
          <w:b/>
          <w:color w:val="000000"/>
          <w:sz w:val="24"/>
          <w:szCs w:val="24"/>
        </w:rPr>
      </w:pPr>
      <w:r w:rsidRPr="00DA043B">
        <w:rPr>
          <w:rFonts w:ascii="Arial" w:hAnsi="Arial" w:cs="Arial"/>
          <w:b/>
          <w:color w:val="000000"/>
          <w:sz w:val="24"/>
          <w:szCs w:val="24"/>
        </w:rPr>
        <w:t xml:space="preserve">Образование: </w:t>
      </w:r>
    </w:p>
    <w:p w:rsidR="0049569B" w:rsidRDefault="0049569B" w:rsidP="0049569B">
      <w:pPr>
        <w:spacing w:after="0" w:line="240" w:lineRule="auto"/>
        <w:ind w:right="-427"/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color w:val="000000"/>
          <w:sz w:val="24"/>
          <w:szCs w:val="24"/>
        </w:rPr>
        <w:t>1997 – Ростовский государственный экономический университет (РГУ), специальность «экономическая теория», диплом «с отличием»</w:t>
      </w:r>
    </w:p>
    <w:p w:rsidR="0049569B" w:rsidRDefault="0049569B" w:rsidP="0049569B">
      <w:pPr>
        <w:spacing w:after="0" w:line="240" w:lineRule="auto"/>
        <w:ind w:right="-427"/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color w:val="000000"/>
          <w:sz w:val="24"/>
          <w:szCs w:val="24"/>
        </w:rPr>
        <w:t>2002 – аспирантура РГУ</w:t>
      </w:r>
    </w:p>
    <w:p w:rsidR="0049569B" w:rsidRDefault="0049569B" w:rsidP="0049569B">
      <w:pPr>
        <w:spacing w:after="0" w:line="240" w:lineRule="auto"/>
        <w:ind w:right="-427"/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color w:val="000000"/>
          <w:sz w:val="24"/>
          <w:szCs w:val="24"/>
        </w:rPr>
        <w:t xml:space="preserve">2008 – </w:t>
      </w:r>
      <w:r>
        <w:rPr>
          <w:rFonts w:ascii="Arial" w:hAnsi="Arial" w:cs="Arial"/>
          <w:color w:val="000000"/>
          <w:sz w:val="24"/>
          <w:szCs w:val="24"/>
          <w:lang w:val="en-US"/>
        </w:rPr>
        <w:t>IMISP</w:t>
      </w:r>
      <w:r w:rsidRPr="00BB6007">
        <w:rPr>
          <w:rFonts w:ascii="Arial" w:hAnsi="Arial" w:cs="Arial"/>
          <w:color w:val="000000"/>
          <w:sz w:val="24"/>
          <w:szCs w:val="24"/>
        </w:rPr>
        <w:t xml:space="preserve"> </w:t>
      </w:r>
      <w:r>
        <w:rPr>
          <w:rFonts w:ascii="Arial" w:hAnsi="Arial" w:cs="Arial"/>
          <w:color w:val="000000"/>
          <w:sz w:val="24"/>
          <w:szCs w:val="24"/>
        </w:rPr>
        <w:t>(Санкт-Петербург), программа обучения директоров и собственников «Бизнес-процессы и оптимизация работы компании»</w:t>
      </w:r>
    </w:p>
    <w:p w:rsidR="0049569B" w:rsidRDefault="0049569B" w:rsidP="0049569B">
      <w:pPr>
        <w:spacing w:after="0" w:line="240" w:lineRule="auto"/>
        <w:ind w:right="-427"/>
        <w:rPr>
          <w:rFonts w:ascii="Arial" w:hAnsi="Arial" w:cs="Arial"/>
          <w:color w:val="000000"/>
          <w:sz w:val="24"/>
          <w:szCs w:val="24"/>
        </w:rPr>
      </w:pPr>
    </w:p>
    <w:p w:rsidR="0049569B" w:rsidRDefault="0049569B" w:rsidP="0049569B">
      <w:pPr>
        <w:spacing w:after="0" w:line="240" w:lineRule="auto"/>
        <w:ind w:right="-427"/>
        <w:rPr>
          <w:rFonts w:ascii="Arial" w:hAnsi="Arial" w:cs="Arial"/>
          <w:color w:val="000000"/>
          <w:sz w:val="24"/>
          <w:szCs w:val="24"/>
        </w:rPr>
      </w:pPr>
      <w:r w:rsidRPr="007B21E3">
        <w:rPr>
          <w:rFonts w:ascii="Arial" w:hAnsi="Arial" w:cs="Arial"/>
          <w:color w:val="000000"/>
          <w:sz w:val="24"/>
          <w:szCs w:val="24"/>
        </w:rPr>
        <w:t>Практический опыт в</w:t>
      </w:r>
      <w:r>
        <w:rPr>
          <w:rFonts w:ascii="Arial" w:hAnsi="Arial" w:cs="Arial"/>
          <w:color w:val="000000"/>
          <w:sz w:val="24"/>
          <w:szCs w:val="24"/>
        </w:rPr>
        <w:t xml:space="preserve"> бизнесе</w:t>
      </w:r>
      <w:r w:rsidRPr="007B21E3">
        <w:rPr>
          <w:rFonts w:ascii="Arial" w:hAnsi="Arial" w:cs="Arial"/>
          <w:color w:val="000000"/>
          <w:sz w:val="24"/>
          <w:szCs w:val="24"/>
        </w:rPr>
        <w:t xml:space="preserve"> с </w:t>
      </w:r>
      <w:r>
        <w:rPr>
          <w:rFonts w:ascii="Arial" w:hAnsi="Arial" w:cs="Arial"/>
          <w:color w:val="000000"/>
          <w:sz w:val="24"/>
          <w:szCs w:val="24"/>
        </w:rPr>
        <w:t xml:space="preserve">1995 </w:t>
      </w:r>
      <w:r w:rsidRPr="007B21E3">
        <w:rPr>
          <w:rFonts w:ascii="Arial" w:hAnsi="Arial" w:cs="Arial"/>
          <w:color w:val="000000"/>
          <w:sz w:val="24"/>
          <w:szCs w:val="24"/>
        </w:rPr>
        <w:t xml:space="preserve">года. </w:t>
      </w:r>
    </w:p>
    <w:p w:rsidR="0049569B" w:rsidRDefault="0049569B" w:rsidP="0049569B">
      <w:pPr>
        <w:spacing w:after="0" w:line="240" w:lineRule="auto"/>
        <w:ind w:right="-427"/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color w:val="000000"/>
          <w:sz w:val="24"/>
          <w:szCs w:val="24"/>
        </w:rPr>
        <w:t>Уникальная специализация – развитие бизнеса с «0», от выбора перспективного ассортиментного направления до организационного проектирования. Создал 6 торговых марок.</w:t>
      </w:r>
    </w:p>
    <w:p w:rsidR="0049569B" w:rsidRDefault="0049569B" w:rsidP="0049569B">
      <w:pPr>
        <w:spacing w:after="0" w:line="240" w:lineRule="auto"/>
        <w:ind w:right="-427"/>
        <w:rPr>
          <w:rFonts w:ascii="Arial" w:hAnsi="Arial" w:cs="Arial"/>
          <w:color w:val="000000"/>
          <w:sz w:val="24"/>
          <w:szCs w:val="24"/>
        </w:rPr>
      </w:pPr>
    </w:p>
    <w:p w:rsidR="0049569B" w:rsidRDefault="0049569B" w:rsidP="0049569B">
      <w:pPr>
        <w:spacing w:after="0" w:line="240" w:lineRule="auto"/>
        <w:ind w:right="-427"/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color w:val="000000"/>
          <w:sz w:val="24"/>
          <w:szCs w:val="24"/>
        </w:rPr>
        <w:t xml:space="preserve">Управляет 4 компаниями, оптовый канал сбыта </w:t>
      </w:r>
      <w:r>
        <w:rPr>
          <w:rFonts w:ascii="Arial" w:hAnsi="Arial" w:cs="Arial"/>
          <w:color w:val="000000"/>
          <w:sz w:val="24"/>
          <w:szCs w:val="24"/>
          <w:lang w:val="en-US"/>
        </w:rPr>
        <w:t>DIY</w:t>
      </w:r>
      <w:r>
        <w:rPr>
          <w:rFonts w:ascii="Arial" w:hAnsi="Arial" w:cs="Arial"/>
          <w:color w:val="000000"/>
          <w:sz w:val="24"/>
          <w:szCs w:val="24"/>
        </w:rPr>
        <w:t xml:space="preserve"> (строительные материалы, бытовая техника, товары для дома).</w:t>
      </w:r>
    </w:p>
    <w:p w:rsidR="0049569B" w:rsidRDefault="0049569B" w:rsidP="0049569B">
      <w:pPr>
        <w:spacing w:after="0" w:line="240" w:lineRule="auto"/>
        <w:ind w:right="-427"/>
        <w:rPr>
          <w:rFonts w:ascii="Arial" w:hAnsi="Arial" w:cs="Arial"/>
          <w:color w:val="000000"/>
          <w:sz w:val="24"/>
          <w:szCs w:val="24"/>
        </w:rPr>
      </w:pPr>
    </w:p>
    <w:p w:rsidR="0049569B" w:rsidRPr="00AC73A7" w:rsidRDefault="0049569B" w:rsidP="0049569B">
      <w:pPr>
        <w:spacing w:after="0" w:line="240" w:lineRule="auto"/>
        <w:ind w:right="-427"/>
        <w:rPr>
          <w:rFonts w:ascii="Arial" w:hAnsi="Arial" w:cs="Arial"/>
          <w:color w:val="000000"/>
          <w:sz w:val="24"/>
          <w:szCs w:val="24"/>
        </w:rPr>
      </w:pPr>
      <w:r w:rsidRPr="00AC73A7">
        <w:rPr>
          <w:rFonts w:ascii="Arial" w:hAnsi="Arial" w:cs="Arial"/>
          <w:color w:val="000000"/>
          <w:sz w:val="24"/>
          <w:szCs w:val="24"/>
        </w:rPr>
        <w:t xml:space="preserve">География реализованных проектов в области развития продаж – Россия, Казахстан, Китай, Германия, Бразилия, </w:t>
      </w:r>
      <w:r>
        <w:rPr>
          <w:rFonts w:ascii="Arial" w:hAnsi="Arial" w:cs="Arial"/>
          <w:color w:val="000000"/>
          <w:sz w:val="24"/>
          <w:szCs w:val="24"/>
        </w:rPr>
        <w:t>Украина, Армения, Чехия и др.</w:t>
      </w:r>
    </w:p>
    <w:p w:rsidR="0049569B" w:rsidRDefault="0049569B" w:rsidP="0049569B">
      <w:pPr>
        <w:spacing w:after="0" w:line="240" w:lineRule="auto"/>
        <w:ind w:right="-427"/>
        <w:rPr>
          <w:rFonts w:ascii="Arial" w:hAnsi="Arial" w:cs="Arial"/>
          <w:b/>
          <w:color w:val="000000"/>
          <w:sz w:val="24"/>
          <w:szCs w:val="24"/>
        </w:rPr>
      </w:pPr>
    </w:p>
    <w:p w:rsidR="0049569B" w:rsidRPr="007B21E3" w:rsidRDefault="0049569B" w:rsidP="0049569B">
      <w:pPr>
        <w:spacing w:line="240" w:lineRule="auto"/>
        <w:ind w:right="-427"/>
        <w:rPr>
          <w:rStyle w:val="a3"/>
          <w:rFonts w:ascii="Arial" w:hAnsi="Arial" w:cs="Arial"/>
          <w:b w:val="0"/>
          <w:color w:val="000000"/>
          <w:sz w:val="24"/>
          <w:szCs w:val="24"/>
        </w:rPr>
      </w:pPr>
      <w:r w:rsidRPr="007B21E3">
        <w:rPr>
          <w:rStyle w:val="a3"/>
          <w:rFonts w:ascii="Arial" w:hAnsi="Arial" w:cs="Arial"/>
          <w:color w:val="000000"/>
          <w:sz w:val="24"/>
          <w:szCs w:val="24"/>
        </w:rPr>
        <w:t>Тренер федеральн</w:t>
      </w:r>
      <w:r>
        <w:rPr>
          <w:rStyle w:val="a3"/>
          <w:rFonts w:ascii="Arial" w:hAnsi="Arial" w:cs="Arial"/>
          <w:color w:val="000000"/>
          <w:sz w:val="24"/>
          <w:szCs w:val="24"/>
        </w:rPr>
        <w:t>ых</w:t>
      </w:r>
      <w:r w:rsidRPr="007B21E3">
        <w:rPr>
          <w:rStyle w:val="a3"/>
          <w:rFonts w:ascii="Arial" w:hAnsi="Arial" w:cs="Arial"/>
          <w:color w:val="000000"/>
          <w:sz w:val="24"/>
          <w:szCs w:val="24"/>
        </w:rPr>
        <w:t xml:space="preserve"> программ</w:t>
      </w:r>
      <w:r>
        <w:rPr>
          <w:rStyle w:val="a3"/>
          <w:rFonts w:ascii="Arial" w:hAnsi="Arial" w:cs="Arial"/>
          <w:color w:val="000000"/>
          <w:sz w:val="24"/>
          <w:szCs w:val="24"/>
        </w:rPr>
        <w:t xml:space="preserve"> </w:t>
      </w:r>
      <w:r w:rsidRPr="0044703B">
        <w:rPr>
          <w:rStyle w:val="a3"/>
          <w:rFonts w:ascii="Arial" w:hAnsi="Arial" w:cs="Arial"/>
          <w:b w:val="0"/>
          <w:color w:val="000000"/>
          <w:sz w:val="24"/>
          <w:szCs w:val="24"/>
        </w:rPr>
        <w:t>«Деловая среда»,</w:t>
      </w:r>
      <w:r>
        <w:rPr>
          <w:rStyle w:val="a3"/>
          <w:rFonts w:ascii="Arial" w:hAnsi="Arial" w:cs="Arial"/>
          <w:color w:val="000000"/>
          <w:sz w:val="24"/>
          <w:szCs w:val="24"/>
        </w:rPr>
        <w:t xml:space="preserve"> </w:t>
      </w:r>
      <w:r w:rsidRPr="007B21E3">
        <w:rPr>
          <w:rStyle w:val="a3"/>
          <w:rFonts w:ascii="Arial" w:hAnsi="Arial" w:cs="Arial"/>
          <w:b w:val="0"/>
          <w:color w:val="000000"/>
          <w:sz w:val="24"/>
          <w:szCs w:val="24"/>
        </w:rPr>
        <w:t>«Ты – предприниматель»</w:t>
      </w:r>
      <w:r>
        <w:rPr>
          <w:rStyle w:val="a3"/>
          <w:rFonts w:ascii="Arial" w:hAnsi="Arial" w:cs="Arial"/>
          <w:b w:val="0"/>
          <w:color w:val="000000"/>
          <w:sz w:val="24"/>
          <w:szCs w:val="24"/>
        </w:rPr>
        <w:t>, «Опора России»</w:t>
      </w:r>
    </w:p>
    <w:p w:rsidR="0049569B" w:rsidRDefault="0049569B" w:rsidP="0049569B">
      <w:pPr>
        <w:spacing w:line="240" w:lineRule="auto"/>
        <w:ind w:right="-427"/>
        <w:rPr>
          <w:rFonts w:ascii="Arial" w:hAnsi="Arial" w:cs="Arial"/>
          <w:sz w:val="24"/>
          <w:szCs w:val="24"/>
        </w:rPr>
      </w:pPr>
      <w:r w:rsidRPr="00F4375B">
        <w:rPr>
          <w:rFonts w:ascii="Arial" w:hAnsi="Arial" w:cs="Arial"/>
          <w:b/>
          <w:bCs/>
          <w:color w:val="000000"/>
          <w:sz w:val="24"/>
          <w:szCs w:val="24"/>
        </w:rPr>
        <w:t>Эксперт в деловых изданиях</w:t>
      </w:r>
      <w:r>
        <w:rPr>
          <w:rFonts w:ascii="Arial" w:hAnsi="Arial" w:cs="Arial"/>
          <w:bCs/>
          <w:color w:val="000000"/>
          <w:sz w:val="24"/>
          <w:szCs w:val="24"/>
        </w:rPr>
        <w:t xml:space="preserve"> </w:t>
      </w:r>
      <w:r w:rsidRPr="00116125">
        <w:rPr>
          <w:rFonts w:ascii="Arial" w:hAnsi="Arial" w:cs="Arial"/>
          <w:sz w:val="24"/>
          <w:szCs w:val="24"/>
        </w:rPr>
        <w:t xml:space="preserve">«Коммерческий директор», </w:t>
      </w:r>
      <w:r>
        <w:rPr>
          <w:rFonts w:ascii="Arial" w:hAnsi="Arial" w:cs="Arial"/>
          <w:sz w:val="24"/>
          <w:szCs w:val="24"/>
        </w:rPr>
        <w:t>«Промышленный маркетинг», «Управление ассортиментом магазина», «Управление сбытом».</w:t>
      </w:r>
    </w:p>
    <w:p w:rsidR="00563270" w:rsidRPr="0049569B" w:rsidRDefault="0049569B" w:rsidP="0049569B">
      <w:r w:rsidRPr="00BB6007">
        <w:rPr>
          <w:rFonts w:ascii="Arial" w:hAnsi="Arial" w:cs="Arial"/>
          <w:b/>
          <w:sz w:val="24"/>
          <w:szCs w:val="24"/>
        </w:rPr>
        <w:t>Среди клиентов</w:t>
      </w:r>
      <w:r w:rsidRPr="00BB6007">
        <w:rPr>
          <w:rFonts w:ascii="Arial" w:hAnsi="Arial" w:cs="Arial"/>
          <w:sz w:val="24"/>
          <w:szCs w:val="24"/>
        </w:rPr>
        <w:t xml:space="preserve"> «Газпром-нефть», ГК «АЛЕКО-Полимеры», ФК «Открытие», «ВЭЛАН», «Евро-Групп», холдинг «Новое содружество», концерн «Покровский», ОАО «</w:t>
      </w:r>
      <w:proofErr w:type="spellStart"/>
      <w:r w:rsidRPr="00BB6007">
        <w:rPr>
          <w:rFonts w:ascii="Arial" w:hAnsi="Arial" w:cs="Arial"/>
          <w:sz w:val="24"/>
          <w:szCs w:val="24"/>
        </w:rPr>
        <w:t>Каменскволокно</w:t>
      </w:r>
      <w:proofErr w:type="spellEnd"/>
      <w:r w:rsidRPr="00BB6007">
        <w:rPr>
          <w:rFonts w:ascii="Arial" w:hAnsi="Arial" w:cs="Arial"/>
          <w:sz w:val="24"/>
          <w:szCs w:val="24"/>
        </w:rPr>
        <w:t>», «Ростовский прессово-раскройный завод», «КБ «Восточный», «Ростсельмаш», агропромышленная компания «Бизон», «</w:t>
      </w:r>
      <w:proofErr w:type="spellStart"/>
      <w:r w:rsidRPr="00BB6007">
        <w:rPr>
          <w:rFonts w:ascii="Arial" w:hAnsi="Arial" w:cs="Arial"/>
          <w:sz w:val="24"/>
          <w:szCs w:val="24"/>
        </w:rPr>
        <w:t>Вымпелком</w:t>
      </w:r>
      <w:proofErr w:type="spellEnd"/>
      <w:r w:rsidRPr="00BB6007">
        <w:rPr>
          <w:rFonts w:ascii="Arial" w:hAnsi="Arial" w:cs="Arial"/>
          <w:sz w:val="24"/>
          <w:szCs w:val="24"/>
        </w:rPr>
        <w:t>», «</w:t>
      </w:r>
      <w:proofErr w:type="spellStart"/>
      <w:r w:rsidRPr="00BB6007">
        <w:rPr>
          <w:rFonts w:ascii="Arial" w:hAnsi="Arial" w:cs="Arial"/>
          <w:sz w:val="24"/>
          <w:szCs w:val="24"/>
          <w:lang w:val="en-US"/>
        </w:rPr>
        <w:t>Infinum</w:t>
      </w:r>
      <w:proofErr w:type="spellEnd"/>
      <w:r w:rsidRPr="00BB6007">
        <w:rPr>
          <w:rFonts w:ascii="Arial" w:hAnsi="Arial" w:cs="Arial"/>
          <w:sz w:val="24"/>
          <w:szCs w:val="24"/>
        </w:rPr>
        <w:t>», «</w:t>
      </w:r>
      <w:r w:rsidRPr="00BB6007">
        <w:rPr>
          <w:rFonts w:ascii="Arial" w:hAnsi="Arial" w:cs="Arial"/>
          <w:sz w:val="24"/>
          <w:szCs w:val="24"/>
          <w:lang w:val="en-US"/>
        </w:rPr>
        <w:t>Amway</w:t>
      </w:r>
      <w:r w:rsidRPr="00BB6007">
        <w:rPr>
          <w:rFonts w:ascii="Arial" w:hAnsi="Arial" w:cs="Arial"/>
          <w:sz w:val="24"/>
          <w:szCs w:val="24"/>
        </w:rPr>
        <w:t>», «</w:t>
      </w:r>
      <w:r w:rsidRPr="00BB6007">
        <w:rPr>
          <w:rFonts w:ascii="Arial" w:hAnsi="Arial" w:cs="Arial"/>
          <w:sz w:val="24"/>
          <w:szCs w:val="24"/>
          <w:lang w:val="en-US"/>
        </w:rPr>
        <w:t>BAUER</w:t>
      </w:r>
      <w:r w:rsidRPr="00BB6007">
        <w:rPr>
          <w:rFonts w:ascii="Arial" w:hAnsi="Arial" w:cs="Arial"/>
          <w:sz w:val="24"/>
          <w:szCs w:val="24"/>
        </w:rPr>
        <w:t>», «</w:t>
      </w:r>
      <w:r w:rsidRPr="00BB6007">
        <w:rPr>
          <w:rFonts w:ascii="Arial" w:hAnsi="Arial" w:cs="Arial"/>
          <w:sz w:val="24"/>
          <w:szCs w:val="24"/>
          <w:lang w:val="en-US"/>
        </w:rPr>
        <w:t>Bosch</w:t>
      </w:r>
      <w:r w:rsidRPr="00BB6007">
        <w:rPr>
          <w:rFonts w:ascii="Arial" w:hAnsi="Arial" w:cs="Arial"/>
          <w:sz w:val="24"/>
          <w:szCs w:val="24"/>
        </w:rPr>
        <w:t>-</w:t>
      </w:r>
      <w:proofErr w:type="spellStart"/>
      <w:r w:rsidRPr="00BB6007">
        <w:rPr>
          <w:rFonts w:ascii="Arial" w:hAnsi="Arial" w:cs="Arial"/>
          <w:sz w:val="24"/>
          <w:szCs w:val="24"/>
          <w:lang w:val="en-US"/>
        </w:rPr>
        <w:t>Buderus</w:t>
      </w:r>
      <w:proofErr w:type="spellEnd"/>
      <w:r w:rsidRPr="00BB6007">
        <w:rPr>
          <w:rFonts w:ascii="Arial" w:hAnsi="Arial" w:cs="Arial"/>
          <w:sz w:val="24"/>
          <w:szCs w:val="24"/>
        </w:rPr>
        <w:t>», «</w:t>
      </w:r>
      <w:proofErr w:type="spellStart"/>
      <w:r w:rsidRPr="00BB6007">
        <w:rPr>
          <w:rFonts w:ascii="Arial" w:hAnsi="Arial" w:cs="Arial"/>
          <w:sz w:val="24"/>
          <w:szCs w:val="24"/>
        </w:rPr>
        <w:t>Бина</w:t>
      </w:r>
      <w:proofErr w:type="spellEnd"/>
      <w:r w:rsidRPr="00BB6007">
        <w:rPr>
          <w:rFonts w:ascii="Arial" w:hAnsi="Arial" w:cs="Arial"/>
          <w:sz w:val="24"/>
          <w:szCs w:val="24"/>
        </w:rPr>
        <w:t>-Групп», «</w:t>
      </w:r>
      <w:proofErr w:type="spellStart"/>
      <w:r w:rsidRPr="00BB6007">
        <w:rPr>
          <w:rFonts w:ascii="Arial" w:hAnsi="Arial" w:cs="Arial"/>
          <w:sz w:val="24"/>
          <w:szCs w:val="24"/>
        </w:rPr>
        <w:t>Пудофф</w:t>
      </w:r>
      <w:proofErr w:type="spellEnd"/>
      <w:r w:rsidRPr="00BB6007">
        <w:rPr>
          <w:rFonts w:ascii="Arial" w:hAnsi="Arial" w:cs="Arial"/>
          <w:sz w:val="24"/>
          <w:szCs w:val="24"/>
        </w:rPr>
        <w:t>», «</w:t>
      </w:r>
      <w:proofErr w:type="spellStart"/>
      <w:r w:rsidRPr="00BB6007">
        <w:rPr>
          <w:rFonts w:ascii="Arial" w:hAnsi="Arial" w:cs="Arial"/>
          <w:sz w:val="24"/>
          <w:szCs w:val="24"/>
          <w:lang w:val="en-US"/>
        </w:rPr>
        <w:t>Virbac</w:t>
      </w:r>
      <w:proofErr w:type="spellEnd"/>
      <w:r>
        <w:rPr>
          <w:rFonts w:ascii="Arial" w:hAnsi="Arial" w:cs="Arial"/>
          <w:sz w:val="24"/>
          <w:szCs w:val="24"/>
        </w:rPr>
        <w:t>”</w:t>
      </w:r>
      <w:r w:rsidRPr="00BB6007">
        <w:rPr>
          <w:rFonts w:ascii="Arial" w:hAnsi="Arial" w:cs="Arial"/>
          <w:sz w:val="24"/>
          <w:szCs w:val="24"/>
        </w:rPr>
        <w:t>, «Трейд-Модус», «</w:t>
      </w:r>
      <w:r w:rsidRPr="00BB6007">
        <w:rPr>
          <w:rFonts w:ascii="Arial" w:hAnsi="Arial" w:cs="Arial"/>
          <w:sz w:val="24"/>
          <w:szCs w:val="24"/>
          <w:lang w:val="en-US"/>
        </w:rPr>
        <w:t>Home</w:t>
      </w:r>
      <w:r w:rsidRPr="00BB6007">
        <w:rPr>
          <w:rFonts w:ascii="Arial" w:hAnsi="Arial" w:cs="Arial"/>
          <w:sz w:val="24"/>
          <w:szCs w:val="24"/>
        </w:rPr>
        <w:t xml:space="preserve"> </w:t>
      </w:r>
      <w:r w:rsidRPr="00BB6007">
        <w:rPr>
          <w:rFonts w:ascii="Arial" w:hAnsi="Arial" w:cs="Arial"/>
          <w:sz w:val="24"/>
          <w:szCs w:val="24"/>
          <w:lang w:val="en-US"/>
        </w:rPr>
        <w:t>credit</w:t>
      </w:r>
      <w:r w:rsidRPr="00BB6007">
        <w:rPr>
          <w:rFonts w:ascii="Arial" w:hAnsi="Arial" w:cs="Arial"/>
          <w:sz w:val="24"/>
          <w:szCs w:val="24"/>
        </w:rPr>
        <w:t>&amp;</w:t>
      </w:r>
      <w:r w:rsidRPr="00BB6007">
        <w:rPr>
          <w:rFonts w:ascii="Arial" w:hAnsi="Arial" w:cs="Arial"/>
          <w:sz w:val="24"/>
          <w:szCs w:val="24"/>
          <w:lang w:val="en-US"/>
        </w:rPr>
        <w:t>finance</w:t>
      </w:r>
      <w:r w:rsidRPr="00BB6007">
        <w:rPr>
          <w:rFonts w:ascii="Arial" w:hAnsi="Arial" w:cs="Arial"/>
          <w:sz w:val="24"/>
          <w:szCs w:val="24"/>
        </w:rPr>
        <w:t xml:space="preserve"> </w:t>
      </w:r>
      <w:r w:rsidRPr="00BB6007">
        <w:rPr>
          <w:rFonts w:ascii="Arial" w:hAnsi="Arial" w:cs="Arial"/>
          <w:sz w:val="24"/>
          <w:szCs w:val="24"/>
          <w:lang w:val="en-US"/>
        </w:rPr>
        <w:t>bank</w:t>
      </w:r>
      <w:r w:rsidRPr="00BB6007">
        <w:rPr>
          <w:rFonts w:ascii="Arial" w:hAnsi="Arial" w:cs="Arial"/>
          <w:sz w:val="24"/>
          <w:szCs w:val="24"/>
        </w:rPr>
        <w:t>», «М-Видео», «</w:t>
      </w:r>
      <w:proofErr w:type="spellStart"/>
      <w:r w:rsidRPr="00BB6007">
        <w:rPr>
          <w:rFonts w:ascii="Arial" w:hAnsi="Arial" w:cs="Arial"/>
          <w:sz w:val="24"/>
          <w:szCs w:val="24"/>
        </w:rPr>
        <w:t>ПрофБетон</w:t>
      </w:r>
      <w:proofErr w:type="spellEnd"/>
      <w:r w:rsidRPr="00BB6007">
        <w:rPr>
          <w:rFonts w:ascii="Arial" w:hAnsi="Arial" w:cs="Arial"/>
          <w:sz w:val="24"/>
          <w:szCs w:val="24"/>
        </w:rPr>
        <w:t>», «</w:t>
      </w:r>
      <w:proofErr w:type="spellStart"/>
      <w:r w:rsidRPr="00BB6007">
        <w:rPr>
          <w:rFonts w:ascii="Arial" w:hAnsi="Arial" w:cs="Arial"/>
          <w:sz w:val="24"/>
          <w:szCs w:val="24"/>
        </w:rPr>
        <w:t>Техада</w:t>
      </w:r>
      <w:proofErr w:type="spellEnd"/>
      <w:r w:rsidRPr="00BB6007">
        <w:rPr>
          <w:rFonts w:ascii="Arial" w:hAnsi="Arial" w:cs="Arial"/>
          <w:sz w:val="24"/>
          <w:szCs w:val="24"/>
        </w:rPr>
        <w:t>», сеть диагностических центров «</w:t>
      </w:r>
      <w:proofErr w:type="spellStart"/>
      <w:r w:rsidRPr="00BB6007">
        <w:rPr>
          <w:rFonts w:ascii="Arial" w:hAnsi="Arial" w:cs="Arial"/>
          <w:sz w:val="24"/>
          <w:szCs w:val="24"/>
        </w:rPr>
        <w:t>Томоград</w:t>
      </w:r>
      <w:proofErr w:type="spellEnd"/>
      <w:r w:rsidRPr="00BB6007">
        <w:rPr>
          <w:rFonts w:ascii="Arial" w:hAnsi="Arial" w:cs="Arial"/>
          <w:sz w:val="24"/>
          <w:szCs w:val="24"/>
        </w:rPr>
        <w:t>», «Первая стекольная компания», «Нор-авто», «ГЕО-ДОМ», «</w:t>
      </w:r>
      <w:proofErr w:type="spellStart"/>
      <w:r w:rsidRPr="00BB6007">
        <w:rPr>
          <w:rFonts w:ascii="Arial" w:hAnsi="Arial" w:cs="Arial"/>
          <w:sz w:val="24"/>
          <w:szCs w:val="24"/>
        </w:rPr>
        <w:t>Центропойнт</w:t>
      </w:r>
      <w:proofErr w:type="spellEnd"/>
      <w:r w:rsidRPr="00BB6007">
        <w:rPr>
          <w:rFonts w:ascii="Arial" w:hAnsi="Arial" w:cs="Arial"/>
          <w:sz w:val="24"/>
          <w:szCs w:val="24"/>
        </w:rPr>
        <w:t>», «К-</w:t>
      </w:r>
      <w:proofErr w:type="spellStart"/>
      <w:r w:rsidRPr="00BB6007">
        <w:rPr>
          <w:rFonts w:ascii="Arial" w:hAnsi="Arial" w:cs="Arial"/>
          <w:sz w:val="24"/>
          <w:szCs w:val="24"/>
        </w:rPr>
        <w:t>инвест</w:t>
      </w:r>
      <w:proofErr w:type="spellEnd"/>
      <w:r w:rsidRPr="00BB6007">
        <w:rPr>
          <w:rFonts w:ascii="Arial" w:hAnsi="Arial" w:cs="Arial"/>
          <w:sz w:val="24"/>
          <w:szCs w:val="24"/>
        </w:rPr>
        <w:t>», «</w:t>
      </w:r>
      <w:proofErr w:type="spellStart"/>
      <w:r w:rsidRPr="00BB6007">
        <w:rPr>
          <w:rFonts w:ascii="Arial" w:hAnsi="Arial" w:cs="Arial"/>
          <w:sz w:val="24"/>
          <w:szCs w:val="24"/>
        </w:rPr>
        <w:t>Юдиком</w:t>
      </w:r>
      <w:proofErr w:type="spellEnd"/>
      <w:r w:rsidRPr="00BB6007">
        <w:rPr>
          <w:rFonts w:ascii="Arial" w:hAnsi="Arial" w:cs="Arial"/>
          <w:sz w:val="24"/>
          <w:szCs w:val="24"/>
        </w:rPr>
        <w:t>», «</w:t>
      </w:r>
      <w:proofErr w:type="spellStart"/>
      <w:r w:rsidRPr="00BB6007">
        <w:rPr>
          <w:rFonts w:ascii="Arial" w:hAnsi="Arial" w:cs="Arial"/>
          <w:sz w:val="24"/>
          <w:szCs w:val="24"/>
        </w:rPr>
        <w:t>Металлоинвест</w:t>
      </w:r>
      <w:proofErr w:type="spellEnd"/>
      <w:r w:rsidRPr="00BB6007">
        <w:rPr>
          <w:rFonts w:ascii="Arial" w:hAnsi="Arial" w:cs="Arial"/>
          <w:sz w:val="24"/>
          <w:szCs w:val="24"/>
        </w:rPr>
        <w:t>», «</w:t>
      </w:r>
      <w:proofErr w:type="spellStart"/>
      <w:r w:rsidRPr="00BB6007">
        <w:rPr>
          <w:rFonts w:ascii="Arial" w:hAnsi="Arial" w:cs="Arial"/>
          <w:sz w:val="24"/>
          <w:szCs w:val="24"/>
        </w:rPr>
        <w:t>Маранде</w:t>
      </w:r>
      <w:proofErr w:type="spellEnd"/>
      <w:r w:rsidRPr="00BB6007">
        <w:rPr>
          <w:rFonts w:ascii="Arial" w:hAnsi="Arial" w:cs="Arial"/>
          <w:sz w:val="24"/>
          <w:szCs w:val="24"/>
        </w:rPr>
        <w:t>», «</w:t>
      </w:r>
      <w:proofErr w:type="spellStart"/>
      <w:r w:rsidRPr="00BB6007">
        <w:rPr>
          <w:rFonts w:ascii="Arial" w:hAnsi="Arial" w:cs="Arial"/>
          <w:sz w:val="24"/>
          <w:szCs w:val="24"/>
        </w:rPr>
        <w:t>Полайс</w:t>
      </w:r>
      <w:proofErr w:type="spellEnd"/>
      <w:r w:rsidRPr="00BB6007">
        <w:rPr>
          <w:rFonts w:ascii="Arial" w:hAnsi="Arial" w:cs="Arial"/>
          <w:sz w:val="24"/>
          <w:szCs w:val="24"/>
        </w:rPr>
        <w:t>», «Роснефть», «Инпром», «Ва-банк», «Темп-авто», «ПКИ», холдинг «Южный сахар», «</w:t>
      </w:r>
      <w:r w:rsidRPr="00BB6007">
        <w:rPr>
          <w:rFonts w:ascii="Arial" w:hAnsi="Arial" w:cs="Arial"/>
          <w:sz w:val="24"/>
          <w:szCs w:val="24"/>
          <w:lang w:val="en-US"/>
        </w:rPr>
        <w:t>ITC</w:t>
      </w:r>
      <w:r w:rsidRPr="00BB6007">
        <w:rPr>
          <w:rFonts w:ascii="Arial" w:hAnsi="Arial" w:cs="Arial"/>
          <w:sz w:val="24"/>
          <w:szCs w:val="24"/>
        </w:rPr>
        <w:t>», «</w:t>
      </w:r>
      <w:proofErr w:type="spellStart"/>
      <w:r w:rsidRPr="00BB6007">
        <w:rPr>
          <w:rFonts w:ascii="Arial" w:hAnsi="Arial" w:cs="Arial"/>
          <w:sz w:val="24"/>
          <w:szCs w:val="24"/>
          <w:lang w:val="en-US"/>
        </w:rPr>
        <w:t>Videxim</w:t>
      </w:r>
      <w:proofErr w:type="spellEnd"/>
      <w:r w:rsidRPr="00BB6007">
        <w:rPr>
          <w:rFonts w:ascii="Arial" w:hAnsi="Arial" w:cs="Arial"/>
          <w:sz w:val="24"/>
          <w:szCs w:val="24"/>
        </w:rPr>
        <w:t>», «</w:t>
      </w:r>
      <w:proofErr w:type="spellStart"/>
      <w:r w:rsidRPr="00BB6007">
        <w:rPr>
          <w:rFonts w:ascii="Arial" w:hAnsi="Arial" w:cs="Arial"/>
          <w:sz w:val="24"/>
          <w:szCs w:val="24"/>
          <w:lang w:val="en-US"/>
        </w:rPr>
        <w:t>Tesar</w:t>
      </w:r>
      <w:proofErr w:type="spellEnd"/>
      <w:r w:rsidRPr="00BB6007">
        <w:rPr>
          <w:rFonts w:ascii="Arial" w:hAnsi="Arial" w:cs="Arial"/>
          <w:sz w:val="24"/>
          <w:szCs w:val="24"/>
        </w:rPr>
        <w:t>», АК «Барс»,  «Мартин», «</w:t>
      </w:r>
      <w:r w:rsidRPr="00BB6007">
        <w:rPr>
          <w:rFonts w:ascii="Arial" w:hAnsi="Arial" w:cs="Arial"/>
          <w:sz w:val="24"/>
          <w:szCs w:val="24"/>
          <w:lang w:val="en-US"/>
        </w:rPr>
        <w:t>MEDIA</w:t>
      </w:r>
      <w:r w:rsidRPr="00BB6007">
        <w:rPr>
          <w:rFonts w:ascii="Arial" w:hAnsi="Arial" w:cs="Arial"/>
          <w:sz w:val="24"/>
          <w:szCs w:val="24"/>
        </w:rPr>
        <w:t xml:space="preserve"> </w:t>
      </w:r>
      <w:r w:rsidRPr="00BB6007">
        <w:rPr>
          <w:rFonts w:ascii="Arial" w:hAnsi="Arial" w:cs="Arial"/>
          <w:sz w:val="24"/>
          <w:szCs w:val="24"/>
          <w:lang w:val="en-US"/>
        </w:rPr>
        <w:t>MARKT</w:t>
      </w:r>
      <w:r w:rsidRPr="00BB6007">
        <w:rPr>
          <w:rFonts w:ascii="Arial" w:hAnsi="Arial" w:cs="Arial"/>
          <w:sz w:val="24"/>
          <w:szCs w:val="24"/>
        </w:rPr>
        <w:t>», «</w:t>
      </w:r>
      <w:proofErr w:type="spellStart"/>
      <w:r w:rsidRPr="00BB6007">
        <w:rPr>
          <w:rFonts w:ascii="Arial" w:hAnsi="Arial" w:cs="Arial"/>
          <w:sz w:val="24"/>
          <w:szCs w:val="24"/>
        </w:rPr>
        <w:t>Инкор</w:t>
      </w:r>
      <w:proofErr w:type="spellEnd"/>
      <w:r w:rsidRPr="00BB6007">
        <w:rPr>
          <w:rFonts w:ascii="Arial" w:hAnsi="Arial" w:cs="Arial"/>
          <w:sz w:val="24"/>
          <w:szCs w:val="24"/>
        </w:rPr>
        <w:t>», «</w:t>
      </w:r>
      <w:proofErr w:type="spellStart"/>
      <w:r w:rsidRPr="00BB6007">
        <w:rPr>
          <w:rFonts w:ascii="Arial" w:hAnsi="Arial" w:cs="Arial"/>
          <w:sz w:val="24"/>
          <w:szCs w:val="24"/>
        </w:rPr>
        <w:t>Металлокомплект</w:t>
      </w:r>
      <w:proofErr w:type="spellEnd"/>
      <w:r w:rsidRPr="00BB6007">
        <w:rPr>
          <w:rFonts w:ascii="Arial" w:hAnsi="Arial" w:cs="Arial"/>
          <w:sz w:val="24"/>
          <w:szCs w:val="24"/>
        </w:rPr>
        <w:t>», «</w:t>
      </w:r>
      <w:proofErr w:type="spellStart"/>
      <w:r w:rsidRPr="00BB6007">
        <w:rPr>
          <w:rFonts w:ascii="Arial" w:hAnsi="Arial" w:cs="Arial"/>
          <w:sz w:val="24"/>
          <w:szCs w:val="24"/>
        </w:rPr>
        <w:t>Сантехопт</w:t>
      </w:r>
      <w:proofErr w:type="spellEnd"/>
      <w:r w:rsidRPr="00BB6007">
        <w:rPr>
          <w:rFonts w:ascii="Arial" w:hAnsi="Arial" w:cs="Arial"/>
          <w:sz w:val="24"/>
          <w:szCs w:val="24"/>
        </w:rPr>
        <w:t>», «</w:t>
      </w:r>
      <w:proofErr w:type="spellStart"/>
      <w:r w:rsidRPr="00BB6007">
        <w:rPr>
          <w:rFonts w:ascii="Arial" w:hAnsi="Arial" w:cs="Arial"/>
          <w:sz w:val="24"/>
          <w:szCs w:val="24"/>
        </w:rPr>
        <w:t>Таурас</w:t>
      </w:r>
      <w:proofErr w:type="spellEnd"/>
      <w:r w:rsidRPr="00BB6007">
        <w:rPr>
          <w:rFonts w:ascii="Arial" w:hAnsi="Arial" w:cs="Arial"/>
          <w:sz w:val="24"/>
          <w:szCs w:val="24"/>
        </w:rPr>
        <w:t>-Феникс», «Штурвал», «Юг Руси»,</w:t>
      </w:r>
      <w:r>
        <w:rPr>
          <w:rFonts w:ascii="Arial" w:hAnsi="Arial" w:cs="Arial"/>
          <w:sz w:val="24"/>
          <w:szCs w:val="24"/>
        </w:rPr>
        <w:t xml:space="preserve"> «</w:t>
      </w:r>
      <w:proofErr w:type="spellStart"/>
      <w:r>
        <w:rPr>
          <w:rFonts w:ascii="Arial" w:hAnsi="Arial" w:cs="Arial"/>
          <w:sz w:val="24"/>
          <w:szCs w:val="24"/>
        </w:rPr>
        <w:t>Агроком</w:t>
      </w:r>
      <w:proofErr w:type="spellEnd"/>
      <w:r>
        <w:rPr>
          <w:rFonts w:ascii="Arial" w:hAnsi="Arial" w:cs="Arial"/>
          <w:sz w:val="24"/>
          <w:szCs w:val="24"/>
        </w:rPr>
        <w:t>»</w:t>
      </w:r>
      <w:r w:rsidRPr="00BB6007">
        <w:rPr>
          <w:rFonts w:ascii="Arial" w:hAnsi="Arial" w:cs="Arial"/>
          <w:sz w:val="24"/>
          <w:szCs w:val="24"/>
        </w:rPr>
        <w:t xml:space="preserve"> и др.</w:t>
      </w:r>
    </w:p>
    <w:sectPr w:rsidR="00563270" w:rsidRPr="0049569B" w:rsidSect="00563270">
      <w:pgSz w:w="11900" w:h="16840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00000001" w:usb1="08070000" w:usb2="00000010" w:usb3="00000000" w:csb0="0002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00000001" w:usb1="08070000" w:usb2="00000010" w:usb3="00000000" w:csb0="0002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9569B"/>
    <w:rsid w:val="0049569B"/>
    <w:rsid w:val="005632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ocId w14:val="17A21029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9569B"/>
    <w:pPr>
      <w:spacing w:after="200" w:line="276" w:lineRule="auto"/>
    </w:pPr>
    <w:rPr>
      <w:rFonts w:ascii="Calibri" w:eastAsia="Calibri" w:hAnsi="Calibri" w:cs="Times New Roman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qFormat/>
    <w:rsid w:val="0049569B"/>
    <w:rPr>
      <w:b/>
      <w:bCs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9569B"/>
    <w:pPr>
      <w:spacing w:after="200" w:line="276" w:lineRule="auto"/>
    </w:pPr>
    <w:rPr>
      <w:rFonts w:ascii="Calibri" w:eastAsia="Calibri" w:hAnsi="Calibri" w:cs="Times New Roman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qFormat/>
    <w:rsid w:val="0049569B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291</Words>
  <Characters>1662</Characters>
  <Application>Microsoft Macintosh Word</Application>
  <DocSecurity>0</DocSecurity>
  <Lines>13</Lines>
  <Paragraphs>3</Paragraphs>
  <ScaleCrop>false</ScaleCrop>
  <Company/>
  <LinksUpToDate>false</LinksUpToDate>
  <CharactersWithSpaces>1950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Павел Бурлов</dc:creator>
  <cp:keywords/>
  <dc:description/>
  <cp:lastModifiedBy>Павел Бурлов</cp:lastModifiedBy>
  <cp:revision>1</cp:revision>
  <dcterms:created xsi:type="dcterms:W3CDTF">2015-04-23T08:22:00Z</dcterms:created>
  <dcterms:modified xsi:type="dcterms:W3CDTF">2015-04-23T08:24:00Z</dcterms:modified>
</cp:coreProperties>
</file>