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E04" w:rsidRPr="00834E02" w:rsidRDefault="00C50E04" w:rsidP="00C50E04">
      <w:pPr>
        <w:pStyle w:val="Default"/>
        <w:jc w:val="center"/>
      </w:pPr>
      <w:r w:rsidRPr="00834E02">
        <w:t xml:space="preserve">35. Условия и порядок предоставления субсидий субъектам малого </w:t>
      </w:r>
      <w:r w:rsidR="007B0F91" w:rsidRPr="00834E02">
        <w:t xml:space="preserve">и среднего </w:t>
      </w:r>
      <w:r w:rsidRPr="00834E02">
        <w:t>предпринимательства на поддержку социального предпринимательства</w:t>
      </w:r>
    </w:p>
    <w:p w:rsidR="00C50E04" w:rsidRPr="00834E02" w:rsidRDefault="00C50E04" w:rsidP="00C50E04">
      <w:pPr>
        <w:pStyle w:val="Default"/>
        <w:jc w:val="center"/>
      </w:pPr>
      <w:r w:rsidRPr="00834E02">
        <w:t>35.1. Общие положения</w:t>
      </w:r>
    </w:p>
    <w:p w:rsidR="00C50E04" w:rsidRPr="00834E02" w:rsidRDefault="00C50E04" w:rsidP="00C50E04">
      <w:pPr>
        <w:pStyle w:val="Default"/>
        <w:jc w:val="both"/>
      </w:pPr>
      <w:r w:rsidRPr="00834E02">
        <w:t xml:space="preserve">35.1.1. </w:t>
      </w:r>
      <w:proofErr w:type="gramStart"/>
      <w:r w:rsidRPr="00834E02">
        <w:t>Настоящий порядок определяет условия конкурсного отбора для предоставления субсидий на поддержку субъектов социального предпринимательства – субъектам малого и среднего предпринимательства, осуществляющих социально ориентированную деятельность, направленную на достижение общественно полезных целей, улучшение условий жизнедеятельности гражданина и (или) расширение его возможностей самостоятельно обеспечивать свои основные жизненные потребности, а также на обеспечение занятости, оказание поддержки инвалидам, гражданам пожилого возраста и лицам, находящимся в трудной</w:t>
      </w:r>
      <w:proofErr w:type="gramEnd"/>
      <w:r w:rsidRPr="00834E02">
        <w:t xml:space="preserve"> жизненной ситуации. </w:t>
      </w:r>
    </w:p>
    <w:p w:rsidR="00C50E04" w:rsidRPr="00834E02" w:rsidRDefault="00C50E04" w:rsidP="00C50E04">
      <w:pPr>
        <w:pStyle w:val="Default"/>
        <w:jc w:val="both"/>
      </w:pPr>
      <w:r w:rsidRPr="00834E02">
        <w:t xml:space="preserve">35.1.2. Уполномоченной организацией по предоставлению государственной поддержки является государственное казенное учреждение </w:t>
      </w:r>
      <w:r w:rsidRPr="00834E02">
        <w:rPr>
          <w:color w:val="auto"/>
        </w:rPr>
        <w:t xml:space="preserve">Республики Саха (Якутия) «Центр поддержки предпринимательства Республики Саха (Якутия)».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C50E04" w:rsidRPr="00834E02" w:rsidRDefault="00C50E04" w:rsidP="00C50E04">
      <w:pPr>
        <w:pStyle w:val="Default"/>
        <w:jc w:val="center"/>
        <w:rPr>
          <w:color w:val="auto"/>
        </w:rPr>
      </w:pPr>
      <w:r w:rsidRPr="00834E02">
        <w:rPr>
          <w:color w:val="auto"/>
        </w:rPr>
        <w:t>35.2.Условия предоставления субсидии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t>35.2.1. Субсидии предоставляются субъектам  социального предпринимательства при одном из условий:</w:t>
      </w:r>
    </w:p>
    <w:p w:rsidR="00C50E04" w:rsidRPr="00834E02" w:rsidRDefault="00C50E04" w:rsidP="00C50E04">
      <w:pPr>
        <w:pStyle w:val="Default"/>
        <w:jc w:val="both"/>
      </w:pPr>
      <w:proofErr w:type="gramStart"/>
      <w:r w:rsidRPr="00834E02">
        <w:t>а) субъект социального предпринимательства обеспечивает занятость инвалидов</w:t>
      </w:r>
      <w:r w:rsidR="00E323C9" w:rsidRPr="00834E02">
        <w:t>, гражданам пожилого возраста, лиц, находящихся в трудной жизненной ситуации, женщин, имеющих детей в возрасте до 7 (семи) лет, сирот, выпускников детских домов (далее – лица, относящиеся к социально незащищенным группам граждан), а также лиц, освобожденных из мест лишения свободы в течение 2 (двух) лет, предшествующих дате проведения конкурсного отбора, при условии, что среднесписочная численность</w:t>
      </w:r>
      <w:proofErr w:type="gramEnd"/>
      <w:r w:rsidR="00E323C9" w:rsidRPr="00834E02">
        <w:t xml:space="preserve"> указанных категорий граждан среди их работников составляет не менее 50 процентов; а доля в фонде оплаты труда – не менее 25 процентов; </w:t>
      </w:r>
    </w:p>
    <w:p w:rsidR="00C50E04" w:rsidRPr="00834E02" w:rsidRDefault="00C50E04" w:rsidP="00C50E04">
      <w:pPr>
        <w:pStyle w:val="Default"/>
        <w:jc w:val="both"/>
      </w:pPr>
      <w:r w:rsidRPr="00834E02">
        <w:lastRenderedPageBreak/>
        <w:t xml:space="preserve">б) </w:t>
      </w:r>
      <w:r w:rsidR="00E323C9" w:rsidRPr="00834E02">
        <w:t>субъект социального предпринимательства осуществляет деятельность по предоставлению услуг (производству товаров, выполнению работ) в следующих сферах деятельности: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содействие профессиональной ориентации и трудоустройству, включая содействие занятости и </w:t>
      </w:r>
      <w:proofErr w:type="spellStart"/>
      <w:r w:rsidRPr="00834E02">
        <w:t>самозанятости</w:t>
      </w:r>
      <w:proofErr w:type="spellEnd"/>
      <w:r w:rsidRPr="00834E02">
        <w:t xml:space="preserve"> лиц, относящихся к социально незащищенным группам граждан;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социальное обслуживание лиц, относящихся к социально незащищенным группам граждан и семей с детьми в области здравоохранения, физической культуры и массового спорта, проведение занятий в детских и молодежных кружках, секциях, студиях;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организация социального туризма – только в части экскурсионно-познавательных туров для лиц, относящихся к социально незащищенным группам граждан; </w:t>
      </w:r>
    </w:p>
    <w:p w:rsidR="00C50E04" w:rsidRPr="00834E02" w:rsidRDefault="00C50E04" w:rsidP="00C50E04">
      <w:pPr>
        <w:pStyle w:val="Default"/>
        <w:ind w:firstLine="284"/>
        <w:jc w:val="both"/>
        <w:rPr>
          <w:color w:val="auto"/>
        </w:rPr>
      </w:pPr>
      <w:r w:rsidRPr="00834E02">
        <w:t>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обеспечение культурно-просветительской деятельности (музеи, театры, школы-студии, музыкальные учреждения, творческие мастерские); 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предоставление образовательных услуг лицам, относящимся </w:t>
      </w:r>
      <w:proofErr w:type="gramStart"/>
      <w:r w:rsidRPr="00834E02">
        <w:t>к</w:t>
      </w:r>
      <w:proofErr w:type="gramEnd"/>
      <w:r w:rsidRPr="00834E02">
        <w:t xml:space="preserve"> социально незащищенным группам граждан;</w:t>
      </w:r>
    </w:p>
    <w:p w:rsidR="00C50E04" w:rsidRPr="00834E02" w:rsidRDefault="00C50E04" w:rsidP="00C50E04">
      <w:pPr>
        <w:pStyle w:val="Default"/>
        <w:ind w:firstLine="284"/>
        <w:jc w:val="both"/>
      </w:pPr>
      <w:r w:rsidRPr="00834E02">
        <w:t xml:space="preserve">содействие вовлечению в социально-активную деятельность лиц, относящихся к социально незащищенным группам граждан, а также лиц, освобожденных из мест лишения свободы в течение 2 (двух) лет и лиц, страдающих наркоманией и алкоголизмом).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35.2.2. Максимальный размер субсидии составляет </w:t>
      </w:r>
      <w:r w:rsidR="00E323C9" w:rsidRPr="00834E02">
        <w:t>1,5</w:t>
      </w:r>
      <w:r w:rsidRPr="00834E02">
        <w:t xml:space="preserve"> </w:t>
      </w:r>
      <w:proofErr w:type="spellStart"/>
      <w:proofErr w:type="gramStart"/>
      <w:r w:rsidRPr="00834E02">
        <w:t>млн</w:t>
      </w:r>
      <w:proofErr w:type="spellEnd"/>
      <w:proofErr w:type="gramEnd"/>
      <w:r w:rsidRPr="00834E02">
        <w:t xml:space="preserve"> рублей</w:t>
      </w:r>
      <w:r w:rsidRPr="00834E02">
        <w:rPr>
          <w:color w:val="auto"/>
        </w:rPr>
        <w:t xml:space="preserve"> на одного субъекта социального предпринимательства- получателя поддержки, обеспечившего фактическое </w:t>
      </w:r>
      <w:proofErr w:type="spellStart"/>
      <w:r w:rsidRPr="00834E02">
        <w:rPr>
          <w:color w:val="auto"/>
        </w:rPr>
        <w:t>софинансирование</w:t>
      </w:r>
      <w:proofErr w:type="spellEnd"/>
      <w:r w:rsidRPr="00834E02">
        <w:rPr>
          <w:color w:val="auto"/>
        </w:rPr>
        <w:t xml:space="preserve"> расходов в размере не менее 15% от суммы получаемой субсидии.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35.2.3. Субсидии предоставляются на безвозмездной основе на возмещение части расходов: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lastRenderedPageBreak/>
        <w:t xml:space="preserve">- по содержанию рабочего помещения, в том числе расходы на аренду помещения, электроэнергию, жилищно-коммунальные;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- по приобретению оборудования и инвентаря, в том числе офисного, производственного, спортивного и иного оборудования и инвентаря;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- связанные с непосредственной реализацией проектов социальной направленности, в том числе рекламные, производственные, транспортные и иные виды расходов. </w:t>
      </w:r>
    </w:p>
    <w:p w:rsidR="00C50E04" w:rsidRPr="00834E02" w:rsidRDefault="00C50E04" w:rsidP="00C50E04">
      <w:pPr>
        <w:pStyle w:val="Default"/>
        <w:jc w:val="both"/>
        <w:rPr>
          <w:color w:val="auto"/>
        </w:rPr>
      </w:pPr>
      <w:r w:rsidRPr="00834E02">
        <w:rPr>
          <w:color w:val="auto"/>
        </w:rPr>
        <w:t xml:space="preserve">35.2.4.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труда и социального развития Республики Саха (Якутия), общественных объединений предпринимателей Республики Саха (Якутия). 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jc w:val="center"/>
        <w:outlineLvl w:val="3"/>
      </w:pPr>
      <w:r w:rsidRPr="00834E02">
        <w:t>35.3. Перечень документов,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jc w:val="center"/>
      </w:pPr>
      <w:proofErr w:type="gramStart"/>
      <w:r w:rsidRPr="00834E02">
        <w:t>предоставляемых</w:t>
      </w:r>
      <w:proofErr w:type="gramEnd"/>
      <w:r w:rsidRPr="00834E02">
        <w:t xml:space="preserve"> для участия в конкурсном отборе</w:t>
      </w:r>
    </w:p>
    <w:p w:rsidR="00C50E04" w:rsidRPr="00834E02" w:rsidRDefault="00C50E04" w:rsidP="00C50E04">
      <w:pPr>
        <w:pStyle w:val="Default"/>
        <w:jc w:val="both"/>
      </w:pPr>
      <w:r w:rsidRPr="00834E02">
        <w:t>35.3.1. Для получения субсидии</w:t>
      </w:r>
      <w:r w:rsidR="00401E45" w:rsidRPr="00834E02">
        <w:t xml:space="preserve"> </w:t>
      </w:r>
      <w:proofErr w:type="gramStart"/>
      <w:r w:rsidRPr="00834E02">
        <w:t>предоставляются следующие документы</w:t>
      </w:r>
      <w:proofErr w:type="gramEnd"/>
      <w:r w:rsidRPr="00834E02">
        <w:t xml:space="preserve"> за период с 01 января предыдущего календарного года по момент подачи конкурсной заявки: 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1) паспорт гражданина Российской Федерации индивидуального предпринимателя или руководителя юридического лица;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2) заявление на оказание государственной поддержки;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3) документы, подтверждающие полномочия лица на осуществление действий от имени заявителя (в случае необходимости);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5)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6) сведения о средней численности работников, </w:t>
      </w:r>
      <w:r w:rsidRPr="00834E02">
        <w:lastRenderedPageBreak/>
        <w:t>подтвержденные оплатой налогов и платежей;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7) презентационный материал (презентация, фотоматериалы и др.);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8</w:t>
      </w:r>
      <w:r w:rsidR="00C50E04" w:rsidRPr="00834E02">
        <w:t xml:space="preserve">) документы, подтверждающие социальную направленность; </w:t>
      </w:r>
    </w:p>
    <w:p w:rsidR="00C50E04" w:rsidRPr="00834E02" w:rsidRDefault="00401E45" w:rsidP="00401E45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9</w:t>
      </w:r>
      <w:r w:rsidR="00C50E04" w:rsidRPr="00834E02">
        <w:t xml:space="preserve">) документы, подтверждающие фактически понесённые расходы, подтверждающие осуществленные расходы, указанные в п. 35.2.3: </w:t>
      </w:r>
    </w:p>
    <w:p w:rsidR="00C50E04" w:rsidRPr="00834E02" w:rsidRDefault="00401E45" w:rsidP="00C50E04">
      <w:pPr>
        <w:pStyle w:val="Default"/>
        <w:jc w:val="both"/>
      </w:pPr>
      <w:r w:rsidRPr="00834E02">
        <w:t xml:space="preserve">- </w:t>
      </w:r>
      <w:r w:rsidR="00C50E04" w:rsidRPr="00834E02">
        <w:t xml:space="preserve">с созданием и содержанием комфортных условий для трудовой деятельности, в том числе приобретение оборудования и инвентаря (офисного, производственного, спортивного и иного оборудования и инвентаря), используемого непосредственно указанными категориями; </w:t>
      </w:r>
    </w:p>
    <w:p w:rsidR="00C50E04" w:rsidRPr="00834E02" w:rsidRDefault="00401E45" w:rsidP="00C50E04">
      <w:pPr>
        <w:pStyle w:val="Default"/>
        <w:jc w:val="both"/>
      </w:pPr>
      <w:r w:rsidRPr="00834E02">
        <w:t xml:space="preserve">- </w:t>
      </w:r>
      <w:r w:rsidR="00C50E04" w:rsidRPr="00834E02">
        <w:t xml:space="preserve">с содержанием рабочего помещения (расходы на аренду помещений, электроэнергию, жилищно-коммунальные); </w:t>
      </w:r>
    </w:p>
    <w:p w:rsidR="00C50E04" w:rsidRPr="00834E02" w:rsidRDefault="00401E45" w:rsidP="00C50E04">
      <w:pPr>
        <w:pStyle w:val="Default"/>
        <w:jc w:val="both"/>
      </w:pPr>
      <w:r w:rsidRPr="00834E02">
        <w:t xml:space="preserve">- </w:t>
      </w:r>
      <w:r w:rsidR="00C50E04" w:rsidRPr="00834E02">
        <w:t xml:space="preserve">с непосредственной реализацией проектов социальной направленности: рекламные, производственные, транспортные и иные виды расходов; </w:t>
      </w:r>
    </w:p>
    <w:p w:rsidR="00401E45" w:rsidRPr="00834E02" w:rsidRDefault="00401E45" w:rsidP="00401E45">
      <w:pPr>
        <w:widowControl w:val="0"/>
        <w:autoSpaceDE w:val="0"/>
        <w:autoSpaceDN w:val="0"/>
        <w:adjustRightInd w:val="0"/>
        <w:jc w:val="both"/>
        <w:rPr>
          <w:b/>
        </w:rPr>
      </w:pPr>
      <w:r w:rsidRPr="00834E02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401E45" w:rsidRPr="00834E02" w:rsidRDefault="00401E45" w:rsidP="00401E45">
      <w:pPr>
        <w:jc w:val="both"/>
      </w:pPr>
      <w:bookmarkStart w:id="0" w:name="sub_193532"/>
      <w:r w:rsidRPr="00834E02">
        <w:t>35.3.2. Претендент несет полную ответственность за достоверность представленных документов.</w:t>
      </w:r>
    </w:p>
    <w:bookmarkEnd w:id="0"/>
    <w:p w:rsidR="00401E45" w:rsidRPr="00834E02" w:rsidRDefault="00401E45" w:rsidP="00C50E04">
      <w:pPr>
        <w:pStyle w:val="Default"/>
        <w:jc w:val="both"/>
      </w:pPr>
    </w:p>
    <w:p w:rsidR="00C50E04" w:rsidRPr="00834E02" w:rsidRDefault="00C50E04" w:rsidP="00C50E04">
      <w:pPr>
        <w:widowControl w:val="0"/>
        <w:autoSpaceDE w:val="0"/>
        <w:autoSpaceDN w:val="0"/>
        <w:adjustRightInd w:val="0"/>
        <w:jc w:val="center"/>
        <w:outlineLvl w:val="3"/>
      </w:pPr>
      <w:r w:rsidRPr="00834E02">
        <w:t>35.4. Критерии отбора заявок на получение субсидии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При принятии решения о предоставлении субсидии субъекту малого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834E02">
          <w:rPr>
            <w:color w:val="0000FF"/>
          </w:rPr>
          <w:t>п. 1.2.2.6</w:t>
        </w:r>
      </w:hyperlink>
      <w:r w:rsidRPr="00834E02">
        <w:t xml:space="preserve"> настоящего Порядка.</w:t>
      </w:r>
    </w:p>
    <w:p w:rsidR="00B412DA" w:rsidRPr="00834E02" w:rsidRDefault="00B412DA" w:rsidP="00C50E04">
      <w:pPr>
        <w:widowControl w:val="0"/>
        <w:autoSpaceDE w:val="0"/>
        <w:autoSpaceDN w:val="0"/>
        <w:adjustRightInd w:val="0"/>
        <w:ind w:firstLine="540"/>
        <w:jc w:val="both"/>
      </w:pPr>
    </w:p>
    <w:p w:rsidR="00B412DA" w:rsidRPr="00834E02" w:rsidRDefault="00B412DA" w:rsidP="00B412DA">
      <w:pPr>
        <w:widowControl w:val="0"/>
        <w:autoSpaceDE w:val="0"/>
        <w:autoSpaceDN w:val="0"/>
        <w:adjustRightInd w:val="0"/>
        <w:rPr>
          <w:b/>
        </w:rPr>
      </w:pPr>
      <w:r w:rsidRPr="00834E02">
        <w:rPr>
          <w:b/>
        </w:rPr>
        <w:lastRenderedPageBreak/>
        <w:t>1.2.2.6. Критерии отбора заявок на получение государственной поддержки: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1.2.2.6.1. Вид деятельности субъекта малого и среднего предпринимательства: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производство продукции, товаров - 10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оказание социально значимых услуг - 7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иные направления - 3 балла.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1.2.2.6.2. Место ведения предпринимательской деятельности:</w:t>
      </w:r>
    </w:p>
    <w:p w:rsidR="00B412DA" w:rsidRPr="00834E02" w:rsidRDefault="00B412DA" w:rsidP="00B412DA">
      <w:pPr>
        <w:pStyle w:val="Default"/>
      </w:pPr>
      <w:r w:rsidRPr="00834E02">
        <w:rPr>
          <w:color w:val="auto"/>
        </w:rPr>
        <w:t xml:space="preserve">- </w:t>
      </w:r>
      <w:r w:rsidRPr="00834E02">
        <w:t xml:space="preserve">арктические и северные улусы Республики Саха (Якутия) – 10 баллов; </w:t>
      </w:r>
    </w:p>
    <w:p w:rsidR="00B412DA" w:rsidRPr="00834E02" w:rsidRDefault="00B412DA" w:rsidP="00B412DA">
      <w:pPr>
        <w:pStyle w:val="Default"/>
      </w:pPr>
      <w:r w:rsidRPr="00834E02">
        <w:t>- сельские населенные пункты Республики Саха (Якутия) – 5 баллов;</w:t>
      </w:r>
    </w:p>
    <w:p w:rsidR="00B412DA" w:rsidRPr="00834E02" w:rsidRDefault="00B412DA" w:rsidP="00B412DA">
      <w:pPr>
        <w:pStyle w:val="Default"/>
      </w:pPr>
      <w:r w:rsidRPr="00834E02">
        <w:t>- иные населённые пункты – 1 балл.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1.2.2.6.3. Численность сохраненных рабочих мест: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- 30 и более - 15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6 до 29 - 10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1 до 5 - 5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Численность вновь созданных рабочих мест (включая вновь зарегистрированных индивидуальных предпринимателей):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- 30 и более – 15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6 до 29 –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1 до 5 – 5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1.2.2.6.5. Численность вновь созданных рабочих мест из числа выпускников высших учебных заведений: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- 30 и более – 15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6 до 29 – 10 баллов;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- от 1 до 5 – 5 баллов.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B412DA" w:rsidRPr="00834E02" w:rsidRDefault="00B412DA" w:rsidP="00B412DA">
      <w:pPr>
        <w:widowControl w:val="0"/>
        <w:autoSpaceDE w:val="0"/>
        <w:autoSpaceDN w:val="0"/>
        <w:adjustRightInd w:val="0"/>
        <w:jc w:val="both"/>
      </w:pPr>
      <w:r w:rsidRPr="00834E02">
        <w:lastRenderedPageBreak/>
        <w:t>1.2.2.9. Победителям конкурсного отбора предоставляется максимальный размер субсидий.</w:t>
      </w:r>
    </w:p>
    <w:p w:rsidR="00C50E04" w:rsidRPr="00834E02" w:rsidRDefault="00B412DA" w:rsidP="00B412DA">
      <w:pPr>
        <w:widowControl w:val="0"/>
        <w:autoSpaceDE w:val="0"/>
        <w:autoSpaceDN w:val="0"/>
        <w:adjustRightInd w:val="0"/>
        <w:outlineLvl w:val="3"/>
      </w:pPr>
      <w:bookmarkStart w:id="1" w:name="Par8636"/>
      <w:bookmarkEnd w:id="1"/>
      <w:r w:rsidRPr="00834E02">
        <w:t xml:space="preserve">                  </w:t>
      </w:r>
      <w:r w:rsidR="00C50E04" w:rsidRPr="00834E02">
        <w:t>35.5. Порядок возврата субсидии и осуществления контроля</w:t>
      </w:r>
    </w:p>
    <w:p w:rsidR="00C50E04" w:rsidRPr="00834E02" w:rsidRDefault="00C50E04" w:rsidP="00B412DA">
      <w:pPr>
        <w:widowControl w:val="0"/>
        <w:autoSpaceDE w:val="0"/>
        <w:autoSpaceDN w:val="0"/>
        <w:adjustRightInd w:val="0"/>
        <w:jc w:val="center"/>
      </w:pPr>
      <w:r w:rsidRPr="00834E02">
        <w:t>за целевым и эффективным использованием средств</w:t>
      </w:r>
    </w:p>
    <w:p w:rsidR="00C50E04" w:rsidRPr="00834E02" w:rsidRDefault="00C50E04" w:rsidP="00B412DA">
      <w:pPr>
        <w:widowControl w:val="0"/>
        <w:autoSpaceDE w:val="0"/>
        <w:autoSpaceDN w:val="0"/>
        <w:adjustRightInd w:val="0"/>
        <w:jc w:val="center"/>
      </w:pPr>
      <w:r w:rsidRPr="00834E02">
        <w:t>государственного бюджета Республики Саха (Якутия)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При </w:t>
      </w:r>
      <w:proofErr w:type="spellStart"/>
      <w:r w:rsidRPr="00834E02">
        <w:t>невозврате</w:t>
      </w:r>
      <w:proofErr w:type="spellEnd"/>
      <w:r w:rsidRPr="00834E02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 xml:space="preserve">Министерство и орган государственного финансового контроля в соответствии со </w:t>
      </w:r>
      <w:hyperlink r:id="rId4" w:history="1">
        <w:r w:rsidRPr="00834E02">
          <w:rPr>
            <w:color w:val="0000FF"/>
          </w:rPr>
          <w:t>статьей 78</w:t>
        </w:r>
      </w:hyperlink>
      <w:r w:rsidRPr="00834E02">
        <w:t xml:space="preserve"> Бюджетного кодекса Российской Федерации осуществляет обязательную проверку: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- достоверности сведений, предоставляемых претендентом на получение субсидии;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- соблюдение получателем условий, целей и порядка их предоставления.</w:t>
      </w:r>
    </w:p>
    <w:p w:rsidR="00C50E04" w:rsidRPr="00834E02" w:rsidRDefault="00C50E04" w:rsidP="00C50E04">
      <w:pPr>
        <w:widowControl w:val="0"/>
        <w:autoSpaceDE w:val="0"/>
        <w:autoSpaceDN w:val="0"/>
        <w:adjustRightInd w:val="0"/>
        <w:ind w:firstLine="540"/>
        <w:jc w:val="both"/>
      </w:pPr>
      <w:r w:rsidRPr="00834E02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C50E04" w:rsidRPr="00834E02" w:rsidRDefault="00C50E04" w:rsidP="00C50E04">
      <w:pPr>
        <w:jc w:val="both"/>
      </w:pPr>
    </w:p>
    <w:p w:rsidR="00B412DA" w:rsidRPr="00834E02" w:rsidRDefault="00B412DA" w:rsidP="00B412D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sub_19100"/>
      <w:r w:rsidRPr="00834E02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3" w:name="sub_19110"/>
      <w:bookmarkEnd w:id="2"/>
      <w:r w:rsidR="000545BA" w:rsidRPr="00834E02">
        <w:rPr>
          <w:rFonts w:ascii="Times New Roman" w:hAnsi="Times New Roman" w:cs="Times New Roman"/>
          <w:color w:val="000000" w:themeColor="text1"/>
        </w:rPr>
        <w:t xml:space="preserve">, в соответствии с разделом (Приложение 9) </w:t>
      </w:r>
      <w:proofErr w:type="gramStart"/>
      <w:r w:rsidRPr="00834E02">
        <w:rPr>
          <w:rFonts w:ascii="Times New Roman" w:hAnsi="Times New Roman" w:cs="Times New Roman"/>
          <w:color w:val="000000" w:themeColor="text1"/>
        </w:rPr>
        <w:t>государственной</w:t>
      </w:r>
      <w:proofErr w:type="gramEnd"/>
      <w:r w:rsidRPr="00834E02">
        <w:rPr>
          <w:rFonts w:ascii="Times New Roman" w:hAnsi="Times New Roman" w:cs="Times New Roman"/>
          <w:color w:val="000000" w:themeColor="text1"/>
        </w:rPr>
        <w:t xml:space="preserve"> </w:t>
      </w:r>
      <w:r w:rsidRPr="00834E02">
        <w:rPr>
          <w:rFonts w:ascii="Times New Roman" w:hAnsi="Times New Roman" w:cs="Times New Roman"/>
          <w:color w:val="000000" w:themeColor="text1"/>
        </w:rPr>
        <w:lastRenderedPageBreak/>
        <w:t>программы</w:t>
      </w:r>
    </w:p>
    <w:p w:rsidR="00B412DA" w:rsidRPr="00834E02" w:rsidRDefault="00B412DA" w:rsidP="00B412DA">
      <w:pPr>
        <w:jc w:val="both"/>
      </w:pPr>
      <w:bookmarkStart w:id="4" w:name="sub_191101"/>
      <w:bookmarkEnd w:id="3"/>
      <w:r w:rsidRPr="00834E02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4"/>
    <w:p w:rsidR="00B412DA" w:rsidRPr="00834E02" w:rsidRDefault="00B412DA" w:rsidP="00B412DA">
      <w:pPr>
        <w:jc w:val="both"/>
      </w:pPr>
      <w:proofErr w:type="gramStart"/>
      <w:r w:rsidRPr="00834E02">
        <w:t xml:space="preserve">- субъектам малого и среднего предпринимательства, соответствующим </w:t>
      </w:r>
      <w:hyperlink r:id="rId5" w:history="1">
        <w:r w:rsidRPr="00834E02">
          <w:rPr>
            <w:rStyle w:val="a3"/>
            <w:rFonts w:eastAsiaTheme="minorEastAsia"/>
          </w:rPr>
          <w:t>статье 4</w:t>
        </w:r>
      </w:hyperlink>
      <w:r w:rsidRPr="00834E02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834E02">
          <w:rPr>
            <w:rStyle w:val="a3"/>
            <w:rFonts w:eastAsiaTheme="minorEastAsia"/>
          </w:rPr>
          <w:t>Закону</w:t>
        </w:r>
      </w:hyperlink>
      <w:r w:rsidRPr="00834E02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834E02">
        <w:t xml:space="preserve"> деятельность на территории Республики Саха (Якутия);</w:t>
      </w:r>
    </w:p>
    <w:p w:rsidR="00B412DA" w:rsidRPr="00834E02" w:rsidRDefault="00B412DA" w:rsidP="00B412DA">
      <w:proofErr w:type="gramStart"/>
      <w:r w:rsidRPr="00834E02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834E02">
          <w:rPr>
            <w:rStyle w:val="a3"/>
            <w:rFonts w:eastAsiaTheme="minorEastAsia"/>
          </w:rPr>
          <w:t>условиям</w:t>
        </w:r>
      </w:hyperlink>
      <w:r w:rsidRPr="00834E02">
        <w:t xml:space="preserve">, установленным </w:t>
      </w:r>
      <w:hyperlink r:id="rId8" w:history="1">
        <w:r w:rsidRPr="00834E02">
          <w:rPr>
            <w:rStyle w:val="a3"/>
            <w:rFonts w:eastAsiaTheme="minorEastAsia"/>
          </w:rPr>
          <w:t>Федеральным законом</w:t>
        </w:r>
      </w:hyperlink>
      <w:r w:rsidRPr="00834E02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834E02">
          <w:rPr>
            <w:rStyle w:val="a3"/>
            <w:rFonts w:eastAsiaTheme="minorEastAsia"/>
          </w:rPr>
          <w:t>Законом</w:t>
        </w:r>
      </w:hyperlink>
      <w:r w:rsidRPr="00834E02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834E02">
        <w:t xml:space="preserve"> (</w:t>
      </w:r>
      <w:proofErr w:type="gramStart"/>
      <w:r w:rsidRPr="00834E02">
        <w:t>Якутия)".</w:t>
      </w:r>
      <w:proofErr w:type="gramEnd"/>
    </w:p>
    <w:p w:rsidR="00B412DA" w:rsidRPr="00834E02" w:rsidRDefault="00B412DA" w:rsidP="00B412DA">
      <w:pPr>
        <w:jc w:val="both"/>
      </w:pPr>
      <w:bookmarkStart w:id="5" w:name="sub_191109"/>
      <w:r w:rsidRPr="00834E02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5"/>
    <w:p w:rsidR="00B412DA" w:rsidRPr="00834E02" w:rsidRDefault="00B412DA" w:rsidP="00B412DA">
      <w:pPr>
        <w:jc w:val="both"/>
      </w:pPr>
      <w:r w:rsidRPr="00834E02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B412DA" w:rsidRPr="00834E02" w:rsidRDefault="00B412DA" w:rsidP="00B412DA">
      <w:pPr>
        <w:jc w:val="both"/>
      </w:pPr>
      <w:r w:rsidRPr="00834E02">
        <w:t>- являющихся участниками соглашений о разделе продукции;</w:t>
      </w:r>
    </w:p>
    <w:p w:rsidR="00B412DA" w:rsidRPr="00834E02" w:rsidRDefault="00B412DA" w:rsidP="00B412DA">
      <w:pPr>
        <w:jc w:val="both"/>
      </w:pPr>
      <w:r w:rsidRPr="00834E02">
        <w:t xml:space="preserve">- </w:t>
      </w:r>
      <w:proofErr w:type="gramStart"/>
      <w:r w:rsidRPr="00834E02">
        <w:t>осуществляющих</w:t>
      </w:r>
      <w:proofErr w:type="gramEnd"/>
      <w:r w:rsidRPr="00834E02">
        <w:t xml:space="preserve"> предпринимательскую деятельность в сфере игорного бизнеса;</w:t>
      </w:r>
    </w:p>
    <w:p w:rsidR="00B412DA" w:rsidRPr="00834E02" w:rsidRDefault="00B412DA" w:rsidP="00B412DA">
      <w:pPr>
        <w:jc w:val="both"/>
      </w:pPr>
      <w:r w:rsidRPr="00834E02">
        <w:t xml:space="preserve">- являющихся в порядке, установленном </w:t>
      </w:r>
      <w:hyperlink r:id="rId10" w:history="1">
        <w:r w:rsidRPr="00834E02">
          <w:rPr>
            <w:rStyle w:val="a3"/>
            <w:rFonts w:eastAsiaTheme="minorEastAsia"/>
          </w:rPr>
          <w:t>законодательством</w:t>
        </w:r>
      </w:hyperlink>
      <w:r w:rsidRPr="00834E02">
        <w:t xml:space="preserve"> Российской Федерации о валютном регулировании и валютном контроле, нерезидентами Российской Федерации, за исключением </w:t>
      </w:r>
      <w:r w:rsidRPr="00834E02">
        <w:lastRenderedPageBreak/>
        <w:t>случаев, предусмотренных международными договорами Российской Федерации и Республики Саха (Якутия);</w:t>
      </w:r>
    </w:p>
    <w:p w:rsidR="00B412DA" w:rsidRPr="00834E02" w:rsidRDefault="00B412DA" w:rsidP="00B412DA">
      <w:pPr>
        <w:jc w:val="both"/>
      </w:pPr>
      <w:bookmarkStart w:id="6" w:name="sub_191110"/>
      <w:r w:rsidRPr="00834E02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6"/>
    <w:p w:rsidR="00B412DA" w:rsidRPr="00834E02" w:rsidRDefault="00B412DA" w:rsidP="00B412DA">
      <w:pPr>
        <w:jc w:val="both"/>
      </w:pPr>
      <w:r w:rsidRPr="00834E02">
        <w:t xml:space="preserve">- не </w:t>
      </w:r>
      <w:proofErr w:type="gramStart"/>
      <w:r w:rsidRPr="00834E02">
        <w:t>предоставивших</w:t>
      </w:r>
      <w:proofErr w:type="gramEnd"/>
      <w:r w:rsidRPr="00834E02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B412DA" w:rsidRPr="00834E02" w:rsidRDefault="00B412DA" w:rsidP="00B412DA">
      <w:pPr>
        <w:jc w:val="both"/>
      </w:pPr>
      <w:r w:rsidRPr="00834E02">
        <w:t xml:space="preserve">- не </w:t>
      </w:r>
      <w:proofErr w:type="gramStart"/>
      <w:r w:rsidRPr="00834E02">
        <w:t>выполнившим</w:t>
      </w:r>
      <w:proofErr w:type="gramEnd"/>
      <w:r w:rsidRPr="00834E02">
        <w:t xml:space="preserve"> условия предоставления государственной поддержки;</w:t>
      </w:r>
    </w:p>
    <w:p w:rsidR="00B412DA" w:rsidRPr="00834E02" w:rsidRDefault="00B412DA" w:rsidP="00B412DA">
      <w:pPr>
        <w:jc w:val="both"/>
      </w:pPr>
      <w:r w:rsidRPr="00834E02">
        <w:t xml:space="preserve">- </w:t>
      </w:r>
      <w:proofErr w:type="gramStart"/>
      <w:r w:rsidRPr="00834E02">
        <w:t>допустившим</w:t>
      </w:r>
      <w:proofErr w:type="gramEnd"/>
      <w:r w:rsidRPr="00834E02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B412DA" w:rsidRPr="00834E02" w:rsidRDefault="00B412DA" w:rsidP="00B412DA">
      <w:pPr>
        <w:jc w:val="both"/>
      </w:pPr>
      <w:r w:rsidRPr="00834E02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B412DA" w:rsidRPr="00834E02" w:rsidRDefault="00B412DA" w:rsidP="00B412DA">
      <w:pPr>
        <w:jc w:val="both"/>
      </w:pPr>
      <w:bookmarkStart w:id="7" w:name="sub_1911011"/>
      <w:r w:rsidRPr="00834E02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7"/>
    <w:p w:rsidR="00151E2B" w:rsidRPr="00834E02" w:rsidRDefault="00151E2B" w:rsidP="00151E2B">
      <w:pPr>
        <w:widowControl w:val="0"/>
        <w:autoSpaceDE w:val="0"/>
        <w:autoSpaceDN w:val="0"/>
        <w:adjustRightInd w:val="0"/>
      </w:pPr>
    </w:p>
    <w:p w:rsidR="00C50E04" w:rsidRPr="00834E02" w:rsidRDefault="00C50E04" w:rsidP="00C50E04">
      <w:pPr>
        <w:jc w:val="both"/>
      </w:pPr>
    </w:p>
    <w:p w:rsidR="00C50E04" w:rsidRPr="00834E02" w:rsidRDefault="00C50E04" w:rsidP="00C50E04">
      <w:pPr>
        <w:jc w:val="both"/>
      </w:pPr>
    </w:p>
    <w:p w:rsidR="00C50E04" w:rsidRPr="00834E02" w:rsidRDefault="00C50E04" w:rsidP="00C50E04">
      <w:pPr>
        <w:jc w:val="both"/>
      </w:pPr>
    </w:p>
    <w:p w:rsidR="00C50E04" w:rsidRPr="00834E02" w:rsidRDefault="00C50E04" w:rsidP="00C50E04">
      <w:pPr>
        <w:jc w:val="both"/>
      </w:pPr>
    </w:p>
    <w:p w:rsidR="00506BCD" w:rsidRPr="00834E02" w:rsidRDefault="00506BCD"/>
    <w:sectPr w:rsidR="00506BCD" w:rsidRPr="00834E02" w:rsidSect="00C50E04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0E04"/>
    <w:rsid w:val="000545BA"/>
    <w:rsid w:val="00151E2B"/>
    <w:rsid w:val="00401E45"/>
    <w:rsid w:val="00473D0A"/>
    <w:rsid w:val="004F51EF"/>
    <w:rsid w:val="00506BCD"/>
    <w:rsid w:val="0051433A"/>
    <w:rsid w:val="007B0F91"/>
    <w:rsid w:val="007D66BC"/>
    <w:rsid w:val="00834E02"/>
    <w:rsid w:val="00A36E1B"/>
    <w:rsid w:val="00B067CA"/>
    <w:rsid w:val="00B412DA"/>
    <w:rsid w:val="00C50E04"/>
    <w:rsid w:val="00E32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2D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0E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412D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B412D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2109</Words>
  <Characters>12022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6</cp:revision>
  <cp:lastPrinted>2015-06-08T06:22:00Z</cp:lastPrinted>
  <dcterms:created xsi:type="dcterms:W3CDTF">2015-06-04T06:03:00Z</dcterms:created>
  <dcterms:modified xsi:type="dcterms:W3CDTF">2015-06-08T06:56:00Z</dcterms:modified>
</cp:coreProperties>
</file>