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7E87" w:rsidRPr="00DE51CA" w:rsidRDefault="00B9343C" w:rsidP="00B9343C">
      <w:pPr>
        <w:pStyle w:val="Default"/>
        <w:jc w:val="center"/>
      </w:pPr>
      <w:r w:rsidRPr="00DE51CA">
        <w:t>3</w:t>
      </w:r>
      <w:r w:rsidR="00227E87" w:rsidRPr="00DE51CA">
        <w:t xml:space="preserve">. Условия и порядок субсидирования </w:t>
      </w:r>
      <w:r w:rsidRPr="00DE51CA">
        <w:t xml:space="preserve">части </w:t>
      </w:r>
      <w:r w:rsidR="00227E87" w:rsidRPr="00DE51CA">
        <w:t>затрат субъектов малого и среднего предпринимательства</w:t>
      </w:r>
      <w:r w:rsidRPr="00DE51CA">
        <w:t>, осуществляющих деятельность в сфере производства товаров (работ, услуг), оказания услуг населению в сферах: речные пассажирские перевозки, бытовые услуги на селе, лекарственное обеспечение в арктических и северных районах, по уплате процентов по кредитам, привлеченным в российских кредитных</w:t>
      </w:r>
      <w:r w:rsidR="00CE75B8">
        <w:t xml:space="preserve"> организациях</w:t>
      </w:r>
    </w:p>
    <w:p w:rsidR="00227E87" w:rsidRPr="00DE51CA" w:rsidRDefault="005F4450" w:rsidP="00227E87">
      <w:pPr>
        <w:pStyle w:val="Default"/>
        <w:jc w:val="center"/>
      </w:pPr>
      <w:r>
        <w:t>3</w:t>
      </w:r>
      <w:r w:rsidR="00227E87" w:rsidRPr="00DE51CA">
        <w:t>.1. Общие положения</w:t>
      </w:r>
    </w:p>
    <w:p w:rsidR="00B9343C" w:rsidRPr="00DE51CA" w:rsidRDefault="00B9343C" w:rsidP="00B9343C">
      <w:pPr>
        <w:jc w:val="both"/>
      </w:pPr>
      <w:bookmarkStart w:id="0" w:name="sub_19311"/>
      <w:r w:rsidRPr="00DE51CA">
        <w:t xml:space="preserve">3.1.1. </w:t>
      </w:r>
      <w:proofErr w:type="gramStart"/>
      <w:r w:rsidRPr="00DE51CA">
        <w:t>Субсидия предоставляется в целях возмещения части затрат на уплату процентов, осуществленных субъектом малого и среднего предпринимательства, занятым в сфере производства товаров (работ, услуг), оказания услуг населению в сферах: речные пассажирские перевозки, бытовые услуги на селе, лекарственное обеспечение в арктических и северных районах за счет собственных средств по кредитным договорам, срок действия которых не истек на момент подачи</w:t>
      </w:r>
      <w:bookmarkStart w:id="1" w:name="sub_19312"/>
      <w:bookmarkEnd w:id="0"/>
      <w:r w:rsidRPr="00DE51CA">
        <w:t>.</w:t>
      </w:r>
      <w:proofErr w:type="gramEnd"/>
    </w:p>
    <w:p w:rsidR="00B9343C" w:rsidRPr="00DE51CA" w:rsidRDefault="00B9343C" w:rsidP="00B9343C">
      <w:pPr>
        <w:jc w:val="both"/>
      </w:pPr>
      <w:r w:rsidRPr="00DE51CA">
        <w:t xml:space="preserve">3.1.2. Право на получение субсидии имеют субъекты малого и среднего предпринимательства, осуществляющие деятельность в сфере производства товаров (работ, услуг), оказания услуг населению в сферах: речные пассажирские перевозки, бытовые услуги на селе, лекарственное обеспечение в арктических и северных районах, зарегистрированные </w:t>
      </w:r>
      <w:r w:rsidR="004E4BBB" w:rsidRPr="00DE51CA">
        <w:t>и осуществляющие предпринимательскую деятельность на территории Республики Саха (Якутия).</w:t>
      </w:r>
    </w:p>
    <w:p w:rsidR="004E4BBB" w:rsidRPr="00DE51CA" w:rsidRDefault="004E4BBB" w:rsidP="004E4BBB">
      <w:pPr>
        <w:jc w:val="both"/>
      </w:pPr>
      <w:bookmarkStart w:id="2" w:name="sub_19313"/>
      <w:bookmarkEnd w:id="1"/>
      <w:r w:rsidRPr="00DE51CA">
        <w:t>3.1.3. Субсидирование осуществляется на конкурсной основе в заявительном порядке.</w:t>
      </w:r>
    </w:p>
    <w:p w:rsidR="004E4BBB" w:rsidRPr="00DE51CA" w:rsidRDefault="004E4BBB" w:rsidP="004E4BBB">
      <w:pPr>
        <w:jc w:val="both"/>
      </w:pPr>
      <w:bookmarkStart w:id="3" w:name="sub_19314"/>
      <w:bookmarkEnd w:id="2"/>
      <w:r w:rsidRPr="00DE51CA">
        <w:t>3.1.4. Уполномоченной организацией по предоставлению государственной поддержки является государственное казенное учреждение Республики Саха (Якутия) "Центр поддержки предпринимательства Республики Саха (Якутия)".</w:t>
      </w:r>
    </w:p>
    <w:p w:rsidR="004E4BBB" w:rsidRPr="00DE51CA" w:rsidRDefault="004E4BBB" w:rsidP="004E4BBB">
      <w:pPr>
        <w:pStyle w:val="1"/>
        <w:jc w:val="left"/>
        <w:rPr>
          <w:rFonts w:ascii="Times New Roman" w:hAnsi="Times New Roman" w:cs="Times New Roman"/>
          <w:b w:val="0"/>
          <w:color w:val="000000" w:themeColor="text1"/>
        </w:rPr>
      </w:pPr>
      <w:bookmarkStart w:id="4" w:name="sub_19320"/>
      <w:bookmarkEnd w:id="3"/>
      <w:r w:rsidRPr="00DE51CA">
        <w:rPr>
          <w:rFonts w:ascii="Times New Roman" w:eastAsiaTheme="minorHAnsi" w:hAnsi="Times New Roman" w:cs="Times New Roman"/>
          <w:b w:val="0"/>
          <w:bCs w:val="0"/>
          <w:color w:val="000000"/>
          <w:lang w:eastAsia="en-US"/>
        </w:rPr>
        <w:t xml:space="preserve">                                   </w:t>
      </w:r>
      <w:r w:rsidRPr="00DE51CA">
        <w:rPr>
          <w:rFonts w:ascii="Times New Roman" w:hAnsi="Times New Roman" w:cs="Times New Roman"/>
          <w:b w:val="0"/>
          <w:color w:val="000000" w:themeColor="text1"/>
        </w:rPr>
        <w:t>3.2. Условия предоставления субсидии</w:t>
      </w:r>
    </w:p>
    <w:p w:rsidR="004E4BBB" w:rsidRPr="00DE51CA" w:rsidRDefault="004E4BBB" w:rsidP="004E4BBB">
      <w:pPr>
        <w:jc w:val="both"/>
      </w:pPr>
      <w:bookmarkStart w:id="5" w:name="sub_19321"/>
      <w:bookmarkEnd w:id="4"/>
      <w:r w:rsidRPr="00DE51CA">
        <w:t xml:space="preserve">3.2.1. </w:t>
      </w:r>
      <w:proofErr w:type="gramStart"/>
      <w:r w:rsidRPr="00DE51CA">
        <w:t xml:space="preserve">Субсидирование части затрат, связанных с уплатой процентов по кредитам, привлеченным в российских кредитных организациях субъектами малого и среднего предпринимательства Республики Саха (Якутия), осуществляется из расчета не более трех четвертых ключевой ставки Банка России от фактически произведенных субъектом малого и среднего </w:t>
      </w:r>
      <w:r w:rsidRPr="00DE51CA">
        <w:lastRenderedPageBreak/>
        <w:t>предпринимательства затрат на уплату процентов по кредитам, привлеченным в российских кредитных организациях, действующим на дату подачи заявки для участия в</w:t>
      </w:r>
      <w:proofErr w:type="gramEnd"/>
      <w:r w:rsidRPr="00DE51CA">
        <w:t xml:space="preserve"> Конкурсном </w:t>
      </w:r>
      <w:proofErr w:type="gramStart"/>
      <w:r w:rsidRPr="00DE51CA">
        <w:t>отборе</w:t>
      </w:r>
      <w:proofErr w:type="gramEnd"/>
      <w:r w:rsidRPr="00DE51CA">
        <w:t>.</w:t>
      </w:r>
    </w:p>
    <w:bookmarkEnd w:id="5"/>
    <w:p w:rsidR="00227E87" w:rsidRPr="00DE51CA" w:rsidRDefault="004E4BBB" w:rsidP="00227E87">
      <w:pPr>
        <w:pStyle w:val="Default"/>
        <w:jc w:val="both"/>
      </w:pPr>
      <w:r w:rsidRPr="00DE51CA">
        <w:t>3</w:t>
      </w:r>
      <w:r w:rsidR="00227E87" w:rsidRPr="00DE51CA">
        <w:t xml:space="preserve">.2.2. </w:t>
      </w:r>
      <w:r w:rsidRPr="00DE51CA">
        <w:t xml:space="preserve">Общий объем выплат субсидии осуществляется в размере не более 1,5 </w:t>
      </w:r>
      <w:proofErr w:type="spellStart"/>
      <w:proofErr w:type="gramStart"/>
      <w:r w:rsidRPr="00DE51CA">
        <w:t>млн</w:t>
      </w:r>
      <w:proofErr w:type="spellEnd"/>
      <w:proofErr w:type="gramEnd"/>
      <w:r w:rsidRPr="00DE51CA">
        <w:t xml:space="preserve"> руб. на одного субъекта малого и среднего предпринимательства. Выплаты субсидии производятся ежеквартально на основании документов, предоставляемых субъектами малого и среднего предпринимательства, подтверждающих фактические расходы по уплате банковских процентов. Платежные документы предоставляются</w:t>
      </w:r>
      <w:r w:rsidR="00227E87" w:rsidRPr="00DE51CA">
        <w:t xml:space="preserve"> </w:t>
      </w:r>
      <w:r w:rsidR="00C62E1D" w:rsidRPr="00DE51CA">
        <w:t xml:space="preserve">до 01 декабря 2015 г. </w:t>
      </w:r>
    </w:p>
    <w:p w:rsidR="00C62E1D" w:rsidRPr="00DE51CA" w:rsidRDefault="00C62E1D" w:rsidP="00C62E1D">
      <w:pPr>
        <w:jc w:val="both"/>
      </w:pPr>
      <w:bookmarkStart w:id="6" w:name="sub_19323"/>
      <w:r w:rsidRPr="00DE51CA">
        <w:t xml:space="preserve">3.2.3. При возникновении просроченной задолженности по страховым взносам в государственные внебюджетные фонды, налоговым и иным обязательным платежам в бюджетную систему Российской Федерации выплаты субсидии приостанавливаются до погашения задолженности.  </w:t>
      </w:r>
    </w:p>
    <w:p w:rsidR="00C62E1D" w:rsidRPr="00DE51CA" w:rsidRDefault="00C62E1D" w:rsidP="00C62E1D">
      <w:pPr>
        <w:jc w:val="both"/>
      </w:pPr>
      <w:bookmarkStart w:id="7" w:name="sub_19324"/>
      <w:r w:rsidRPr="00DE51CA">
        <w:t>3.2.4. Субсидирование осуществляется при соблюдении следующих условий:</w:t>
      </w:r>
    </w:p>
    <w:bookmarkEnd w:id="7"/>
    <w:p w:rsidR="00C62E1D" w:rsidRPr="00DE51CA" w:rsidRDefault="00C62E1D" w:rsidP="00C62E1D">
      <w:pPr>
        <w:jc w:val="both"/>
      </w:pPr>
      <w:proofErr w:type="gramStart"/>
      <w:r w:rsidRPr="00DE51CA">
        <w:t xml:space="preserve">Кредиты используются для реализации проектов (приобретение основных фондов, строительство, реконструкция зданий, строений, сооружений, используемых для осуществления предпринимательской деятельности, пополнение оборотных средств, на развитие производства товаров, работ, услуг). </w:t>
      </w:r>
      <w:proofErr w:type="gramEnd"/>
    </w:p>
    <w:p w:rsidR="00C62E1D" w:rsidRPr="00DE51CA" w:rsidRDefault="00C62E1D" w:rsidP="00C62E1D">
      <w:pPr>
        <w:jc w:val="both"/>
      </w:pPr>
      <w:r w:rsidRPr="00DE51CA">
        <w:t>3.2.5. За аналогичной мерой государственной поддержки субъект малого и среднего предпринимательства имеет право обратиться по истечении года со дня получения субсидии.</w:t>
      </w:r>
    </w:p>
    <w:p w:rsidR="000121AF" w:rsidRPr="00DE51CA" w:rsidRDefault="000121AF" w:rsidP="00C62E1D">
      <w:pPr>
        <w:jc w:val="both"/>
      </w:pPr>
      <w:r w:rsidRPr="00DE51CA">
        <w:t xml:space="preserve">3.2.6. Конкурсный отбор претендентов на получение субсидии осуществляет Комиссия по распределению средств, предусмотренных на государственную поддержку малого и среднего предпринимательства (далее – Комиссия). В состав </w:t>
      </w:r>
      <w:proofErr w:type="gramStart"/>
      <w:r w:rsidRPr="00DE51CA">
        <w:t>Комиссии</w:t>
      </w:r>
      <w:proofErr w:type="gramEnd"/>
      <w:r w:rsidRPr="00DE51CA">
        <w:t xml:space="preserve"> в том числе входят представители Министерства по делам предпринимательства и развития туризма Республики Саха (Якутия), Министерства экономики Республики Саха (Якутия), общественных объединений предпринимателей Республики Саха (Якутия).</w:t>
      </w:r>
    </w:p>
    <w:p w:rsidR="000121AF" w:rsidRPr="00DE51CA" w:rsidRDefault="000121AF" w:rsidP="00C62E1D">
      <w:pPr>
        <w:jc w:val="both"/>
      </w:pPr>
      <w:r w:rsidRPr="00DE51CA">
        <w:t xml:space="preserve">3.2.7. Решение Министерства на основании протокола заседания Комиссии об оплате субсидии принимается один раз и является </w:t>
      </w:r>
      <w:r w:rsidRPr="00DE51CA">
        <w:lastRenderedPageBreak/>
        <w:t xml:space="preserve">основанием для дальнейших ежеквартальных выплат субсидии в течение срока и в пределах суммы, указанной в пункте 3.2.2 настоящего Порядка. </w:t>
      </w:r>
    </w:p>
    <w:p w:rsidR="00C62E1D" w:rsidRPr="00DE51CA" w:rsidRDefault="000121AF" w:rsidP="00C62E1D">
      <w:pPr>
        <w:jc w:val="both"/>
      </w:pPr>
      <w:r w:rsidRPr="00DE51CA">
        <w:t xml:space="preserve">Остаток средств субсидии, неосвоенный в связи с </w:t>
      </w:r>
      <w:proofErr w:type="spellStart"/>
      <w:r w:rsidRPr="00DE51CA">
        <w:t>непредоставлением</w:t>
      </w:r>
      <w:proofErr w:type="spellEnd"/>
      <w:r w:rsidRPr="00DE51CA">
        <w:t xml:space="preserve"> платежных документов, подтверждающих фактические расходы по уплате банковских процентов, подлежит перераспределению на основании протокола заседания Комиссии.   </w:t>
      </w:r>
    </w:p>
    <w:p w:rsidR="000121AF" w:rsidRPr="00DE51CA" w:rsidRDefault="000121AF" w:rsidP="000121AF">
      <w:pPr>
        <w:pStyle w:val="1"/>
        <w:rPr>
          <w:rFonts w:ascii="Times New Roman" w:hAnsi="Times New Roman" w:cs="Times New Roman"/>
          <w:b w:val="0"/>
          <w:color w:val="000000" w:themeColor="text1"/>
        </w:rPr>
      </w:pPr>
      <w:bookmarkStart w:id="8" w:name="sub_19330"/>
      <w:bookmarkEnd w:id="6"/>
      <w:r w:rsidRPr="00DE51CA">
        <w:rPr>
          <w:rFonts w:ascii="Times New Roman" w:hAnsi="Times New Roman" w:cs="Times New Roman"/>
          <w:b w:val="0"/>
          <w:color w:val="000000" w:themeColor="text1"/>
        </w:rPr>
        <w:t>3.3. Перечень документов, представляемых для участия в конкурсе</w:t>
      </w:r>
    </w:p>
    <w:p w:rsidR="00D207F3" w:rsidRPr="00DE51CA" w:rsidRDefault="00D207F3" w:rsidP="00D207F3">
      <w:pPr>
        <w:jc w:val="both"/>
      </w:pPr>
      <w:bookmarkStart w:id="9" w:name="sub_19331"/>
      <w:bookmarkEnd w:id="8"/>
      <w:r w:rsidRPr="00DE51CA">
        <w:t>3.3.1. Для получения субсидии представляются следующие документы:</w:t>
      </w:r>
    </w:p>
    <w:p w:rsidR="00D207F3" w:rsidRPr="00DE51CA" w:rsidRDefault="00D207F3" w:rsidP="00D207F3">
      <w:pPr>
        <w:widowControl w:val="0"/>
        <w:autoSpaceDE w:val="0"/>
        <w:autoSpaceDN w:val="0"/>
        <w:adjustRightInd w:val="0"/>
        <w:ind w:firstLine="540"/>
        <w:jc w:val="both"/>
      </w:pPr>
      <w:r w:rsidRPr="00DE51CA">
        <w:t>1) паспорт гражданина Российской Федерации индивидуального предпринимателя или руководителя юридического лица;</w:t>
      </w:r>
    </w:p>
    <w:p w:rsidR="00D207F3" w:rsidRPr="00DE51CA" w:rsidRDefault="00D207F3" w:rsidP="00D207F3">
      <w:pPr>
        <w:widowControl w:val="0"/>
        <w:autoSpaceDE w:val="0"/>
        <w:autoSpaceDN w:val="0"/>
        <w:adjustRightInd w:val="0"/>
        <w:ind w:firstLine="540"/>
        <w:jc w:val="both"/>
      </w:pPr>
      <w:r w:rsidRPr="00DE51CA">
        <w:t>2) заявление на оказание государственной поддержки;</w:t>
      </w:r>
    </w:p>
    <w:p w:rsidR="00D207F3" w:rsidRPr="00DE51CA" w:rsidRDefault="00D207F3" w:rsidP="00D207F3">
      <w:pPr>
        <w:widowControl w:val="0"/>
        <w:autoSpaceDE w:val="0"/>
        <w:autoSpaceDN w:val="0"/>
        <w:adjustRightInd w:val="0"/>
        <w:ind w:firstLine="540"/>
        <w:jc w:val="both"/>
      </w:pPr>
      <w:r w:rsidRPr="00DE51CA">
        <w:t>3) документы, подтверждающие полномочия лица на осуществление действий от имени заявителя (в случае необходимости);</w:t>
      </w:r>
    </w:p>
    <w:p w:rsidR="00D207F3" w:rsidRPr="00DE51CA" w:rsidRDefault="00D207F3" w:rsidP="00D207F3">
      <w:pPr>
        <w:widowControl w:val="0"/>
        <w:autoSpaceDE w:val="0"/>
        <w:autoSpaceDN w:val="0"/>
        <w:adjustRightInd w:val="0"/>
        <w:ind w:firstLine="540"/>
        <w:jc w:val="both"/>
      </w:pPr>
      <w:r w:rsidRPr="00DE51CA">
        <w:t>4) справки об отсутствии задолженности перед Федеральной налоговой службой, Пенсионным Фондом России, Фондом социального страхования – при наличии работников (справки предоставляются по желанию);</w:t>
      </w:r>
    </w:p>
    <w:p w:rsidR="00D207F3" w:rsidRPr="00DE51CA" w:rsidRDefault="00D207F3" w:rsidP="00D207F3">
      <w:pPr>
        <w:widowControl w:val="0"/>
        <w:autoSpaceDE w:val="0"/>
        <w:autoSpaceDN w:val="0"/>
        <w:adjustRightInd w:val="0"/>
        <w:ind w:firstLine="540"/>
        <w:jc w:val="both"/>
      </w:pPr>
      <w:r w:rsidRPr="00DE51CA">
        <w:t>5)  выписка из Единого государственного реестра юридических лиц или Единого государственного реестра индивидуальных предпринимателей;</w:t>
      </w:r>
    </w:p>
    <w:p w:rsidR="00D207F3" w:rsidRPr="00DE51CA" w:rsidRDefault="00D207F3" w:rsidP="00D207F3">
      <w:pPr>
        <w:widowControl w:val="0"/>
        <w:autoSpaceDE w:val="0"/>
        <w:autoSpaceDN w:val="0"/>
        <w:adjustRightInd w:val="0"/>
        <w:ind w:firstLine="540"/>
        <w:jc w:val="both"/>
      </w:pPr>
      <w:r w:rsidRPr="00DE51CA">
        <w:t>6) сведения о средней численности работников, подтвержденные оплатой налогов и платежей;</w:t>
      </w:r>
    </w:p>
    <w:p w:rsidR="00D207F3" w:rsidRPr="00DE51CA" w:rsidRDefault="00D207F3" w:rsidP="00D207F3">
      <w:pPr>
        <w:widowControl w:val="0"/>
        <w:autoSpaceDE w:val="0"/>
        <w:autoSpaceDN w:val="0"/>
        <w:adjustRightInd w:val="0"/>
        <w:ind w:firstLine="540"/>
        <w:jc w:val="both"/>
      </w:pPr>
      <w:r w:rsidRPr="00DE51CA">
        <w:t>7) сведения о выручке от реализации товаров (работ, услуг) за предшествующий календарный год (налоговая отчетность), при регистрации в текущем году - выписка из банка и книги учета доходов;</w:t>
      </w:r>
    </w:p>
    <w:p w:rsidR="00D207F3" w:rsidRPr="00DE51CA" w:rsidRDefault="00D207F3" w:rsidP="00D207F3">
      <w:pPr>
        <w:widowControl w:val="0"/>
        <w:autoSpaceDE w:val="0"/>
        <w:autoSpaceDN w:val="0"/>
        <w:adjustRightInd w:val="0"/>
        <w:ind w:firstLine="540"/>
        <w:jc w:val="both"/>
      </w:pPr>
      <w:r w:rsidRPr="00DE51CA">
        <w:t>8) анкета получателя поддержки согласно форме, утверждаемой приказом государственного казенного учреждения Республики Саха (Якутия) "Центр поддержки предпринимательства Республики Саха (Якутия)";</w:t>
      </w:r>
    </w:p>
    <w:p w:rsidR="00D207F3" w:rsidRPr="00DE51CA" w:rsidRDefault="00D207F3" w:rsidP="00D207F3">
      <w:pPr>
        <w:widowControl w:val="0"/>
        <w:autoSpaceDE w:val="0"/>
        <w:autoSpaceDN w:val="0"/>
        <w:adjustRightInd w:val="0"/>
        <w:ind w:firstLine="540"/>
        <w:jc w:val="both"/>
      </w:pPr>
      <w:r w:rsidRPr="00DE51CA">
        <w:t>9) презентационный материал (презентация, фотоматериалы и др.);</w:t>
      </w:r>
      <w:bookmarkStart w:id="10" w:name="sub_1933101"/>
      <w:bookmarkEnd w:id="9"/>
    </w:p>
    <w:p w:rsidR="00D207F3" w:rsidRPr="00DE51CA" w:rsidRDefault="00D207F3" w:rsidP="00D207F3">
      <w:pPr>
        <w:widowControl w:val="0"/>
        <w:autoSpaceDE w:val="0"/>
        <w:autoSpaceDN w:val="0"/>
        <w:adjustRightInd w:val="0"/>
        <w:ind w:firstLine="540"/>
        <w:jc w:val="both"/>
      </w:pPr>
      <w:r w:rsidRPr="00DE51CA">
        <w:t xml:space="preserve">10) копия кредитного договора, заключенного банком с </w:t>
      </w:r>
      <w:r w:rsidRPr="00DE51CA">
        <w:lastRenderedPageBreak/>
        <w:t>субъектом малого и среднего предпринимательства, который является действующим на момент подачи заявки субъектом малого и среднего предпринимательства;</w:t>
      </w:r>
      <w:bookmarkStart w:id="11" w:name="sub_1933102"/>
      <w:bookmarkEnd w:id="10"/>
    </w:p>
    <w:p w:rsidR="00D207F3" w:rsidRPr="00DE51CA" w:rsidRDefault="00D207F3" w:rsidP="00D207F3">
      <w:pPr>
        <w:widowControl w:val="0"/>
        <w:autoSpaceDE w:val="0"/>
        <w:autoSpaceDN w:val="0"/>
        <w:adjustRightInd w:val="0"/>
        <w:ind w:firstLine="540"/>
        <w:jc w:val="both"/>
      </w:pPr>
      <w:r w:rsidRPr="00DE51CA">
        <w:t>11) заверенные банком выписка из ссудного счета и график погашения кредита и уплаты процентов;</w:t>
      </w:r>
      <w:bookmarkStart w:id="12" w:name="sub_1933103"/>
      <w:bookmarkEnd w:id="11"/>
    </w:p>
    <w:p w:rsidR="00D207F3" w:rsidRPr="00DE51CA" w:rsidRDefault="00D207F3" w:rsidP="00D207F3">
      <w:pPr>
        <w:widowControl w:val="0"/>
        <w:autoSpaceDE w:val="0"/>
        <w:autoSpaceDN w:val="0"/>
        <w:adjustRightInd w:val="0"/>
        <w:ind w:firstLine="540"/>
        <w:jc w:val="both"/>
      </w:pPr>
      <w:r w:rsidRPr="00DE51CA">
        <w:t>12) документы, подтверждающие уплату субъектами малого и среднего предпринимательства по кредиту;</w:t>
      </w:r>
      <w:bookmarkStart w:id="13" w:name="sub_1933104"/>
      <w:bookmarkEnd w:id="12"/>
    </w:p>
    <w:p w:rsidR="00D207F3" w:rsidRPr="00DE51CA" w:rsidRDefault="00D207F3" w:rsidP="00D207F3">
      <w:pPr>
        <w:widowControl w:val="0"/>
        <w:autoSpaceDE w:val="0"/>
        <w:autoSpaceDN w:val="0"/>
        <w:adjustRightInd w:val="0"/>
        <w:ind w:firstLine="540"/>
        <w:jc w:val="both"/>
      </w:pPr>
      <w:r w:rsidRPr="00DE51CA">
        <w:t>13) документы, подтверждающие фактически понесенные расходы (при наличии) в соответствии с пунктом 3.2.4. настоящего Порядка.</w:t>
      </w:r>
    </w:p>
    <w:bookmarkEnd w:id="13"/>
    <w:p w:rsidR="00AA2D7F" w:rsidRPr="00DE51CA" w:rsidRDefault="00AA2D7F" w:rsidP="00AA2D7F">
      <w:pPr>
        <w:widowControl w:val="0"/>
        <w:autoSpaceDE w:val="0"/>
        <w:autoSpaceDN w:val="0"/>
        <w:adjustRightInd w:val="0"/>
        <w:jc w:val="both"/>
        <w:rPr>
          <w:b/>
        </w:rPr>
      </w:pPr>
      <w:r w:rsidRPr="00DE51CA">
        <w:rPr>
          <w:b/>
        </w:rPr>
        <w:t>Субъекты малого и среднего предпринимательства должны представить документы с предъявлением оригиналов или заверенные копии в соответствии с действующим законодательством РФ.</w:t>
      </w:r>
    </w:p>
    <w:p w:rsidR="00D207F3" w:rsidRPr="00DE51CA" w:rsidRDefault="00D207F3" w:rsidP="00D207F3">
      <w:r w:rsidRPr="00DE51CA">
        <w:t>3</w:t>
      </w:r>
      <w:r w:rsidR="00227E87" w:rsidRPr="00DE51CA">
        <w:t xml:space="preserve">.3.2. </w:t>
      </w:r>
      <w:r w:rsidRPr="00DE51CA">
        <w:t>Претендент несет полную ответственность за достоверность представленных документов.</w:t>
      </w:r>
    </w:p>
    <w:p w:rsidR="00C7228A" w:rsidRPr="00DE51CA" w:rsidRDefault="00C7228A" w:rsidP="00C7228A">
      <w:pPr>
        <w:pStyle w:val="1"/>
        <w:rPr>
          <w:rFonts w:ascii="Times New Roman" w:hAnsi="Times New Roman" w:cs="Times New Roman"/>
          <w:b w:val="0"/>
          <w:color w:val="000000" w:themeColor="text1"/>
        </w:rPr>
      </w:pPr>
      <w:r w:rsidRPr="00DE51CA">
        <w:rPr>
          <w:rFonts w:ascii="Times New Roman" w:hAnsi="Times New Roman" w:cs="Times New Roman"/>
          <w:b w:val="0"/>
          <w:color w:val="000000" w:themeColor="text1"/>
        </w:rPr>
        <w:t>3.4. Порядок возврата субсидии и осуществления контроля за целевым и эффективным использованием средств государственного бюджета Республики Саха (Якутия)</w:t>
      </w:r>
    </w:p>
    <w:p w:rsidR="00AA2D7F" w:rsidRPr="00DE51CA" w:rsidRDefault="00AA2D7F" w:rsidP="00AA2D7F">
      <w:pPr>
        <w:widowControl w:val="0"/>
        <w:autoSpaceDE w:val="0"/>
        <w:autoSpaceDN w:val="0"/>
        <w:adjustRightInd w:val="0"/>
        <w:ind w:firstLine="540"/>
        <w:jc w:val="both"/>
      </w:pPr>
      <w:r w:rsidRPr="00DE51CA">
        <w:t>В случае установления факта нарушения получателем условий, установленных в настоящем Порядке, субсидии подлежат возврату в доход государственного бюджета Республики Саха (Якутия).</w:t>
      </w:r>
    </w:p>
    <w:p w:rsidR="00AA2D7F" w:rsidRPr="00DE51CA" w:rsidRDefault="00AA2D7F" w:rsidP="00AA2D7F">
      <w:pPr>
        <w:widowControl w:val="0"/>
        <w:autoSpaceDE w:val="0"/>
        <w:autoSpaceDN w:val="0"/>
        <w:adjustRightInd w:val="0"/>
        <w:ind w:firstLine="540"/>
        <w:jc w:val="both"/>
      </w:pPr>
      <w:r w:rsidRPr="00DE51CA">
        <w:t xml:space="preserve">При </w:t>
      </w:r>
      <w:proofErr w:type="spellStart"/>
      <w:r w:rsidRPr="00DE51CA">
        <w:t>невозврате</w:t>
      </w:r>
      <w:proofErr w:type="spellEnd"/>
      <w:r w:rsidRPr="00DE51CA">
        <w:t xml:space="preserve"> субсидии в течение пятнадцати календарных дней с момента направления соответствующего требования государственное казенное учреждение Республики Саха (Якутия) "Центр поддержки предпринимательства Республики Саха (Якутия)" принимает меры по взысканию подлежащей возврату субсидии в судебном порядке.</w:t>
      </w:r>
    </w:p>
    <w:p w:rsidR="00AA2D7F" w:rsidRPr="00DE51CA" w:rsidRDefault="00AA2D7F" w:rsidP="00AA2D7F">
      <w:pPr>
        <w:widowControl w:val="0"/>
        <w:autoSpaceDE w:val="0"/>
        <w:autoSpaceDN w:val="0"/>
        <w:adjustRightInd w:val="0"/>
        <w:ind w:firstLine="540"/>
        <w:jc w:val="both"/>
      </w:pPr>
      <w:r w:rsidRPr="00DE51CA">
        <w:t>Остатки субсидий, не использованные в текущем финансовом году, в случае, предусмотренном соглашением (договором) о предоставлении субсидии, подлежат возврату до 1 числа месяца, следующего за отчетным периодом - годом.</w:t>
      </w:r>
    </w:p>
    <w:p w:rsidR="00AA2D7F" w:rsidRPr="00DE51CA" w:rsidRDefault="00AA2D7F" w:rsidP="00AA2D7F">
      <w:pPr>
        <w:widowControl w:val="0"/>
        <w:autoSpaceDE w:val="0"/>
        <w:autoSpaceDN w:val="0"/>
        <w:adjustRightInd w:val="0"/>
        <w:ind w:firstLine="540"/>
        <w:jc w:val="both"/>
      </w:pPr>
      <w:r w:rsidRPr="00DE51CA">
        <w:t xml:space="preserve">Министерство и орган государственного финансового контроля в соответствии со </w:t>
      </w:r>
      <w:hyperlink r:id="rId4" w:history="1">
        <w:r w:rsidRPr="00DE51CA">
          <w:rPr>
            <w:color w:val="0000FF"/>
          </w:rPr>
          <w:t>статьей 78</w:t>
        </w:r>
      </w:hyperlink>
      <w:r w:rsidRPr="00DE51CA">
        <w:t xml:space="preserve"> Бюджетного кодекса Российской Федерации осуществляет обязательную проверку:</w:t>
      </w:r>
    </w:p>
    <w:p w:rsidR="00AA2D7F" w:rsidRPr="00DE51CA" w:rsidRDefault="00AA2D7F" w:rsidP="00AA2D7F">
      <w:pPr>
        <w:widowControl w:val="0"/>
        <w:autoSpaceDE w:val="0"/>
        <w:autoSpaceDN w:val="0"/>
        <w:adjustRightInd w:val="0"/>
        <w:ind w:firstLine="540"/>
        <w:jc w:val="both"/>
      </w:pPr>
      <w:r w:rsidRPr="00DE51CA">
        <w:t xml:space="preserve">- достоверности сведений, предоставляемых претендентом на </w:t>
      </w:r>
      <w:r w:rsidRPr="00DE51CA">
        <w:lastRenderedPageBreak/>
        <w:t>получение субсидии;</w:t>
      </w:r>
    </w:p>
    <w:p w:rsidR="00AA2D7F" w:rsidRPr="00DE51CA" w:rsidRDefault="00AA2D7F" w:rsidP="00AA2D7F">
      <w:pPr>
        <w:widowControl w:val="0"/>
        <w:autoSpaceDE w:val="0"/>
        <w:autoSpaceDN w:val="0"/>
        <w:adjustRightInd w:val="0"/>
        <w:ind w:firstLine="540"/>
        <w:jc w:val="both"/>
      </w:pPr>
      <w:r w:rsidRPr="00DE51CA">
        <w:t>- соблюдение получателем условий, целей и порядка их предоставления.</w:t>
      </w:r>
    </w:p>
    <w:p w:rsidR="00AA2D7F" w:rsidRPr="00DE51CA" w:rsidRDefault="00AA2D7F" w:rsidP="00AA2D7F">
      <w:pPr>
        <w:widowControl w:val="0"/>
        <w:autoSpaceDE w:val="0"/>
        <w:autoSpaceDN w:val="0"/>
        <w:adjustRightInd w:val="0"/>
        <w:ind w:firstLine="540"/>
        <w:jc w:val="both"/>
      </w:pPr>
      <w:r w:rsidRPr="00DE51CA">
        <w:t>При предоставлении субсидий обязательным условием их предоставления, включаемым в договоры о предоставлении субсидий, является согласие их получателей на осуществление уполномоченной организацией по предоставлению государственной поддержки и органом государственного финансового контроля проверок соблюдения получателями субсидий условий, целей и порядка их предоставления.</w:t>
      </w:r>
    </w:p>
    <w:p w:rsidR="005205F7" w:rsidRPr="00DE51CA" w:rsidRDefault="005205F7" w:rsidP="00AA2D7F">
      <w:pPr>
        <w:widowControl w:val="0"/>
        <w:autoSpaceDE w:val="0"/>
        <w:autoSpaceDN w:val="0"/>
        <w:adjustRightInd w:val="0"/>
        <w:ind w:firstLine="540"/>
        <w:jc w:val="both"/>
      </w:pPr>
    </w:p>
    <w:p w:rsidR="005205F7" w:rsidRPr="00DE51CA" w:rsidRDefault="00C7228A" w:rsidP="005205F7">
      <w:pPr>
        <w:widowControl w:val="0"/>
        <w:autoSpaceDE w:val="0"/>
        <w:autoSpaceDN w:val="0"/>
        <w:adjustRightInd w:val="0"/>
        <w:jc w:val="center"/>
      </w:pPr>
      <w:r w:rsidRPr="00DE51CA">
        <w:t>3</w:t>
      </w:r>
      <w:r w:rsidR="005205F7" w:rsidRPr="00DE51CA">
        <w:t>.5. Критерии отбора заявок на получение субсидии</w:t>
      </w:r>
    </w:p>
    <w:p w:rsidR="005205F7" w:rsidRPr="00DE51CA" w:rsidRDefault="005205F7" w:rsidP="005205F7">
      <w:pPr>
        <w:pStyle w:val="Default"/>
        <w:jc w:val="both"/>
        <w:rPr>
          <w:color w:val="auto"/>
        </w:rPr>
      </w:pPr>
      <w:r w:rsidRPr="00DE51CA">
        <w:rPr>
          <w:color w:val="auto"/>
        </w:rPr>
        <w:t xml:space="preserve">          При принятии решения о предоставлении субсидии субъекту малого и среднего предпринимательства, подавшему заявку на участие в конкурсе, учитываются критерии, указанные в пункте 1.2.2.6 настоящего Порядка.</w:t>
      </w:r>
    </w:p>
    <w:p w:rsidR="005205F7" w:rsidRPr="00DE51CA" w:rsidRDefault="005205F7" w:rsidP="005205F7">
      <w:pPr>
        <w:widowControl w:val="0"/>
        <w:autoSpaceDE w:val="0"/>
        <w:autoSpaceDN w:val="0"/>
        <w:adjustRightInd w:val="0"/>
        <w:rPr>
          <w:b/>
        </w:rPr>
      </w:pPr>
      <w:r w:rsidRPr="00DE51CA">
        <w:t xml:space="preserve">  </w:t>
      </w:r>
      <w:r w:rsidRPr="00DE51CA">
        <w:rPr>
          <w:b/>
        </w:rPr>
        <w:t>1.2.2.6. Критерии отбора заявок на получение государственной поддержки:</w:t>
      </w:r>
    </w:p>
    <w:p w:rsidR="005205F7" w:rsidRPr="00DE51CA" w:rsidRDefault="005205F7" w:rsidP="005205F7">
      <w:pPr>
        <w:widowControl w:val="0"/>
        <w:autoSpaceDE w:val="0"/>
        <w:autoSpaceDN w:val="0"/>
        <w:adjustRightInd w:val="0"/>
        <w:jc w:val="both"/>
      </w:pPr>
      <w:r w:rsidRPr="00DE51CA">
        <w:t>1.2.2.6.1. Вид деятельности субъекта малого и среднего предпринимательства:</w:t>
      </w:r>
    </w:p>
    <w:p w:rsidR="005205F7" w:rsidRPr="00DE51CA" w:rsidRDefault="005205F7" w:rsidP="005205F7">
      <w:pPr>
        <w:widowControl w:val="0"/>
        <w:autoSpaceDE w:val="0"/>
        <w:autoSpaceDN w:val="0"/>
        <w:adjustRightInd w:val="0"/>
        <w:jc w:val="both"/>
      </w:pPr>
      <w:r w:rsidRPr="00DE51CA">
        <w:t>- производство продукции, товаров - 10 баллов;</w:t>
      </w:r>
    </w:p>
    <w:p w:rsidR="005205F7" w:rsidRPr="00DE51CA" w:rsidRDefault="005205F7" w:rsidP="005205F7">
      <w:pPr>
        <w:widowControl w:val="0"/>
        <w:autoSpaceDE w:val="0"/>
        <w:autoSpaceDN w:val="0"/>
        <w:adjustRightInd w:val="0"/>
        <w:jc w:val="both"/>
      </w:pPr>
      <w:r w:rsidRPr="00DE51CA">
        <w:t>- оказание социально значимых услуг - 7 баллов;</w:t>
      </w:r>
    </w:p>
    <w:p w:rsidR="005205F7" w:rsidRPr="00DE51CA" w:rsidRDefault="005205F7" w:rsidP="005205F7">
      <w:pPr>
        <w:widowControl w:val="0"/>
        <w:autoSpaceDE w:val="0"/>
        <w:autoSpaceDN w:val="0"/>
        <w:adjustRightInd w:val="0"/>
        <w:jc w:val="both"/>
      </w:pPr>
      <w:r w:rsidRPr="00DE51CA">
        <w:t>- иные направления - 3 балла.</w:t>
      </w:r>
    </w:p>
    <w:p w:rsidR="005205F7" w:rsidRPr="00DE51CA" w:rsidRDefault="005205F7" w:rsidP="005205F7">
      <w:pPr>
        <w:widowControl w:val="0"/>
        <w:autoSpaceDE w:val="0"/>
        <w:autoSpaceDN w:val="0"/>
        <w:adjustRightInd w:val="0"/>
        <w:jc w:val="both"/>
      </w:pPr>
      <w:r w:rsidRPr="00DE51CA">
        <w:t>1.2.2.6.2. Место ведения предпринимательской деятельности:</w:t>
      </w:r>
    </w:p>
    <w:p w:rsidR="005205F7" w:rsidRPr="00DE51CA" w:rsidRDefault="005205F7" w:rsidP="005205F7">
      <w:pPr>
        <w:pStyle w:val="Default"/>
      </w:pPr>
      <w:r w:rsidRPr="00DE51CA">
        <w:rPr>
          <w:color w:val="auto"/>
        </w:rPr>
        <w:t xml:space="preserve">- </w:t>
      </w:r>
      <w:r w:rsidRPr="00DE51CA">
        <w:t xml:space="preserve">арктические и северные  улусы Республики Саха (Якутия) – 10 баллов; </w:t>
      </w:r>
    </w:p>
    <w:p w:rsidR="005205F7" w:rsidRPr="00DE51CA" w:rsidRDefault="005205F7" w:rsidP="005205F7">
      <w:pPr>
        <w:pStyle w:val="Default"/>
      </w:pPr>
      <w:r w:rsidRPr="00DE51CA">
        <w:t>- сельские населенные пункты Республики Саха (Якутия) – 5 баллов;</w:t>
      </w:r>
    </w:p>
    <w:p w:rsidR="005205F7" w:rsidRPr="00DE51CA" w:rsidRDefault="005205F7" w:rsidP="005205F7">
      <w:pPr>
        <w:pStyle w:val="Default"/>
      </w:pPr>
      <w:r w:rsidRPr="00DE51CA">
        <w:t>- иные населённые пункты – 1 балл.</w:t>
      </w:r>
    </w:p>
    <w:p w:rsidR="005205F7" w:rsidRPr="00DE51CA" w:rsidRDefault="005205F7" w:rsidP="005205F7">
      <w:pPr>
        <w:widowControl w:val="0"/>
        <w:autoSpaceDE w:val="0"/>
        <w:autoSpaceDN w:val="0"/>
        <w:adjustRightInd w:val="0"/>
        <w:jc w:val="both"/>
      </w:pPr>
      <w:r w:rsidRPr="00DE51CA">
        <w:t>1.2.2.6.3. Численность сохраненных рабочих мест:</w:t>
      </w:r>
    </w:p>
    <w:p w:rsidR="005205F7" w:rsidRPr="00DE51CA" w:rsidRDefault="005205F7" w:rsidP="005205F7">
      <w:pPr>
        <w:widowControl w:val="0"/>
        <w:autoSpaceDE w:val="0"/>
        <w:autoSpaceDN w:val="0"/>
        <w:adjustRightInd w:val="0"/>
        <w:jc w:val="both"/>
      </w:pPr>
      <w:r w:rsidRPr="00DE51CA">
        <w:t>- 30 и более - 15 баллов;</w:t>
      </w:r>
    </w:p>
    <w:p w:rsidR="005205F7" w:rsidRPr="00DE51CA" w:rsidRDefault="005205F7" w:rsidP="005205F7">
      <w:pPr>
        <w:widowControl w:val="0"/>
        <w:autoSpaceDE w:val="0"/>
        <w:autoSpaceDN w:val="0"/>
        <w:adjustRightInd w:val="0"/>
        <w:jc w:val="both"/>
      </w:pPr>
      <w:r w:rsidRPr="00DE51CA">
        <w:t>- от 6 до 29 - 10 баллов;</w:t>
      </w:r>
    </w:p>
    <w:p w:rsidR="005205F7" w:rsidRPr="00DE51CA" w:rsidRDefault="005205F7" w:rsidP="005205F7">
      <w:pPr>
        <w:widowControl w:val="0"/>
        <w:autoSpaceDE w:val="0"/>
        <w:autoSpaceDN w:val="0"/>
        <w:adjustRightInd w:val="0"/>
        <w:jc w:val="both"/>
      </w:pPr>
      <w:r w:rsidRPr="00DE51CA">
        <w:t>- от 1 до 5 - 5 баллов.</w:t>
      </w:r>
    </w:p>
    <w:p w:rsidR="005205F7" w:rsidRPr="00DE51CA" w:rsidRDefault="005205F7" w:rsidP="005205F7">
      <w:pPr>
        <w:widowControl w:val="0"/>
        <w:autoSpaceDE w:val="0"/>
        <w:autoSpaceDN w:val="0"/>
        <w:adjustRightInd w:val="0"/>
        <w:jc w:val="both"/>
      </w:pPr>
      <w:r w:rsidRPr="00DE51CA">
        <w:t>Численность вновь созданных рабочих мест (включая вновь зарегистрированных индивидуальных предпринимателей):</w:t>
      </w:r>
    </w:p>
    <w:p w:rsidR="005205F7" w:rsidRPr="00DE51CA" w:rsidRDefault="005205F7" w:rsidP="005205F7">
      <w:pPr>
        <w:widowControl w:val="0"/>
        <w:autoSpaceDE w:val="0"/>
        <w:autoSpaceDN w:val="0"/>
        <w:adjustRightInd w:val="0"/>
        <w:jc w:val="both"/>
      </w:pPr>
      <w:r w:rsidRPr="00DE51CA">
        <w:t>- 30 и более – 15 баллов;</w:t>
      </w:r>
    </w:p>
    <w:p w:rsidR="005205F7" w:rsidRPr="00DE51CA" w:rsidRDefault="005205F7" w:rsidP="005205F7">
      <w:pPr>
        <w:widowControl w:val="0"/>
        <w:autoSpaceDE w:val="0"/>
        <w:autoSpaceDN w:val="0"/>
        <w:adjustRightInd w:val="0"/>
        <w:jc w:val="both"/>
      </w:pPr>
      <w:r w:rsidRPr="00DE51CA">
        <w:t>- от 6 до 29 – 10 баллов;</w:t>
      </w:r>
    </w:p>
    <w:p w:rsidR="005205F7" w:rsidRPr="00DE51CA" w:rsidRDefault="005205F7" w:rsidP="005205F7">
      <w:pPr>
        <w:widowControl w:val="0"/>
        <w:autoSpaceDE w:val="0"/>
        <w:autoSpaceDN w:val="0"/>
        <w:adjustRightInd w:val="0"/>
        <w:jc w:val="both"/>
      </w:pPr>
      <w:r w:rsidRPr="00DE51CA">
        <w:t xml:space="preserve">- от 1 до 5 – 5 баллов. </w:t>
      </w:r>
    </w:p>
    <w:p w:rsidR="005205F7" w:rsidRPr="00DE51CA" w:rsidRDefault="005205F7" w:rsidP="005205F7">
      <w:pPr>
        <w:widowControl w:val="0"/>
        <w:autoSpaceDE w:val="0"/>
        <w:autoSpaceDN w:val="0"/>
        <w:adjustRightInd w:val="0"/>
        <w:jc w:val="both"/>
      </w:pPr>
      <w:r w:rsidRPr="00DE51CA">
        <w:lastRenderedPageBreak/>
        <w:t>1.2.2.6.4. Социальная значимость реализации проекта на территории осуществления предпринимательской деятельности от 5 до 20 баллов.</w:t>
      </w:r>
    </w:p>
    <w:p w:rsidR="005205F7" w:rsidRPr="00DE51CA" w:rsidRDefault="005205F7" w:rsidP="005205F7">
      <w:pPr>
        <w:widowControl w:val="0"/>
        <w:autoSpaceDE w:val="0"/>
        <w:autoSpaceDN w:val="0"/>
        <w:adjustRightInd w:val="0"/>
        <w:jc w:val="both"/>
      </w:pPr>
      <w:r w:rsidRPr="00DE51CA">
        <w:t>1.2.2.6.5. Численность вновь созданных рабочих мест из числа выпускников высших учебных заведений:</w:t>
      </w:r>
    </w:p>
    <w:p w:rsidR="005205F7" w:rsidRPr="00DE51CA" w:rsidRDefault="005205F7" w:rsidP="005205F7">
      <w:pPr>
        <w:widowControl w:val="0"/>
        <w:autoSpaceDE w:val="0"/>
        <w:autoSpaceDN w:val="0"/>
        <w:adjustRightInd w:val="0"/>
        <w:jc w:val="both"/>
      </w:pPr>
      <w:r w:rsidRPr="00DE51CA">
        <w:t>- 30 и более – 15 баллов;</w:t>
      </w:r>
    </w:p>
    <w:p w:rsidR="005205F7" w:rsidRPr="00DE51CA" w:rsidRDefault="005205F7" w:rsidP="005205F7">
      <w:pPr>
        <w:widowControl w:val="0"/>
        <w:autoSpaceDE w:val="0"/>
        <w:autoSpaceDN w:val="0"/>
        <w:adjustRightInd w:val="0"/>
        <w:jc w:val="both"/>
      </w:pPr>
      <w:r w:rsidRPr="00DE51CA">
        <w:t>- от 6 до 29 – 10 баллов;</w:t>
      </w:r>
    </w:p>
    <w:p w:rsidR="005205F7" w:rsidRPr="00DE51CA" w:rsidRDefault="005205F7" w:rsidP="005205F7">
      <w:pPr>
        <w:widowControl w:val="0"/>
        <w:autoSpaceDE w:val="0"/>
        <w:autoSpaceDN w:val="0"/>
        <w:adjustRightInd w:val="0"/>
        <w:jc w:val="both"/>
      </w:pPr>
      <w:r w:rsidRPr="00DE51CA">
        <w:t xml:space="preserve">- от 1 до 5 – 5 баллов. </w:t>
      </w:r>
    </w:p>
    <w:p w:rsidR="005205F7" w:rsidRPr="00DE51CA" w:rsidRDefault="005205F7" w:rsidP="005205F7">
      <w:pPr>
        <w:widowControl w:val="0"/>
        <w:autoSpaceDE w:val="0"/>
        <w:autoSpaceDN w:val="0"/>
        <w:adjustRightInd w:val="0"/>
        <w:jc w:val="both"/>
      </w:pPr>
      <w:r w:rsidRPr="00DE51CA">
        <w:t>1.2.2.7. Победители конкурсного отбора определяются исходя из количества набранных баллов и лимита бюджетных ассигнований на реализацию мероприятия, осуществляемого в рамках оказания государственной поддержки субъектам малого и среднего предпринимательства.</w:t>
      </w:r>
    </w:p>
    <w:p w:rsidR="005205F7" w:rsidRPr="00DE51CA" w:rsidRDefault="005205F7" w:rsidP="005205F7">
      <w:pPr>
        <w:widowControl w:val="0"/>
        <w:autoSpaceDE w:val="0"/>
        <w:autoSpaceDN w:val="0"/>
        <w:adjustRightInd w:val="0"/>
        <w:jc w:val="both"/>
      </w:pPr>
      <w:r w:rsidRPr="00DE51CA">
        <w:t>1.2.2.8. При равном количестве набранных баллов победители конкурсного отбора определяются по дате поступления заявления на оказание государственной поддержки.</w:t>
      </w:r>
    </w:p>
    <w:p w:rsidR="005205F7" w:rsidRPr="00DE51CA" w:rsidRDefault="005205F7" w:rsidP="005205F7">
      <w:pPr>
        <w:widowControl w:val="0"/>
        <w:autoSpaceDE w:val="0"/>
        <w:autoSpaceDN w:val="0"/>
        <w:adjustRightInd w:val="0"/>
        <w:jc w:val="both"/>
      </w:pPr>
      <w:r w:rsidRPr="00DE51CA">
        <w:t>1.2.2.9. Победителям конкурсного отбора предоставляется максимальный размер субсидий.</w:t>
      </w:r>
    </w:p>
    <w:p w:rsidR="00250BFA" w:rsidRPr="00DE51CA" w:rsidRDefault="00250BFA" w:rsidP="00250BFA">
      <w:pPr>
        <w:pStyle w:val="1"/>
        <w:rPr>
          <w:rFonts w:ascii="Times New Roman" w:hAnsi="Times New Roman" w:cs="Times New Roman"/>
          <w:color w:val="000000" w:themeColor="text1"/>
        </w:rPr>
      </w:pPr>
      <w:bookmarkStart w:id="14" w:name="sub_19100"/>
      <w:bookmarkStart w:id="15" w:name="sub_191101"/>
      <w:r w:rsidRPr="00DE51CA">
        <w:rPr>
          <w:rFonts w:ascii="Times New Roman" w:hAnsi="Times New Roman" w:cs="Times New Roman"/>
          <w:color w:val="000000" w:themeColor="text1"/>
        </w:rPr>
        <w:t>Обязательные условия и требования конкурсного отбора</w:t>
      </w:r>
      <w:bookmarkStart w:id="16" w:name="sub_19110"/>
      <w:bookmarkEnd w:id="14"/>
      <w:r w:rsidRPr="00DE51CA">
        <w:rPr>
          <w:rFonts w:ascii="Times New Roman" w:hAnsi="Times New Roman" w:cs="Times New Roman"/>
          <w:color w:val="000000" w:themeColor="text1"/>
        </w:rPr>
        <w:t>, в соответствии с разделом 1 (Приложение № 9) государственной программы</w:t>
      </w:r>
      <w:bookmarkEnd w:id="16"/>
    </w:p>
    <w:p w:rsidR="005205F7" w:rsidRPr="00DE51CA" w:rsidRDefault="005205F7" w:rsidP="005205F7">
      <w:pPr>
        <w:jc w:val="both"/>
      </w:pPr>
      <w:r w:rsidRPr="00DE51CA">
        <w:t>1. Государственная поддержка предоставляется в пределах лимита бюджетных средств, предусмотренных на финансирование мероприятий Программы:</w:t>
      </w:r>
    </w:p>
    <w:bookmarkEnd w:id="15"/>
    <w:p w:rsidR="005205F7" w:rsidRPr="00DE51CA" w:rsidRDefault="005205F7" w:rsidP="005205F7">
      <w:pPr>
        <w:jc w:val="both"/>
      </w:pPr>
      <w:r w:rsidRPr="00DE51CA">
        <w:t xml:space="preserve">- субъектам малого и среднего предпринимательства, соответствующим </w:t>
      </w:r>
      <w:hyperlink r:id="rId5" w:history="1">
        <w:r w:rsidRPr="00DE51CA">
          <w:rPr>
            <w:rStyle w:val="a3"/>
            <w:rFonts w:eastAsiaTheme="minorEastAsia"/>
          </w:rPr>
          <w:t>статье 4</w:t>
        </w:r>
      </w:hyperlink>
      <w:r w:rsidRPr="00DE51CA">
        <w:t xml:space="preserve"> Федерального закона от 24 июля 2007 г. N 209-ФЗ "О развитии малого и среднего предпринимательства в Российской Федерации", </w:t>
      </w:r>
      <w:hyperlink r:id="rId6" w:history="1">
        <w:r w:rsidRPr="00DE51CA">
          <w:rPr>
            <w:rStyle w:val="a3"/>
            <w:rFonts w:eastAsiaTheme="minorEastAsia"/>
          </w:rPr>
          <w:t>Закону</w:t>
        </w:r>
      </w:hyperlink>
      <w:r w:rsidRPr="00DE51CA">
        <w:t xml:space="preserve"> Республики Саха (Якутия) от 29 декабря 2008 г. 645-З N 179-IV "О развитии малого и среднего предпринимательства в Республике Саха (Якутия)", условиям получения поддержки по конкретным мероприятиям Программы, а также зарегистрированным и осуществляющим деятельность на территории Республики Саха (Якутия);</w:t>
      </w:r>
    </w:p>
    <w:p w:rsidR="005205F7" w:rsidRPr="00DE51CA" w:rsidRDefault="005205F7" w:rsidP="005205F7">
      <w:proofErr w:type="gramStart"/>
      <w:r w:rsidRPr="00DE51CA">
        <w:t xml:space="preserve">- организациям, образующим инфраструктуру поддержки субъектов малого и среднего предпринимательства, зарегистрированным и осуществляющим деятельность на территории Республики Саха (Якутия), соответствующим </w:t>
      </w:r>
      <w:hyperlink r:id="rId7" w:history="1">
        <w:r w:rsidRPr="00DE51CA">
          <w:rPr>
            <w:rStyle w:val="a3"/>
            <w:rFonts w:eastAsiaTheme="minorEastAsia"/>
          </w:rPr>
          <w:t>условиям</w:t>
        </w:r>
      </w:hyperlink>
      <w:r w:rsidRPr="00DE51CA">
        <w:t xml:space="preserve">, установленным </w:t>
      </w:r>
      <w:hyperlink r:id="rId8" w:history="1">
        <w:r w:rsidRPr="00DE51CA">
          <w:rPr>
            <w:rStyle w:val="a3"/>
            <w:rFonts w:eastAsiaTheme="minorEastAsia"/>
          </w:rPr>
          <w:t>Федеральным законом</w:t>
        </w:r>
      </w:hyperlink>
      <w:r w:rsidRPr="00DE51CA">
        <w:t xml:space="preserve"> от 24 июля 2007 г. N 209-ФЗ "О развитии малого и среднего предпринимательства в Российской Федерации", </w:t>
      </w:r>
      <w:hyperlink r:id="rId9" w:history="1">
        <w:r w:rsidRPr="00DE51CA">
          <w:rPr>
            <w:rStyle w:val="a3"/>
            <w:rFonts w:eastAsiaTheme="minorEastAsia"/>
          </w:rPr>
          <w:t>Законом</w:t>
        </w:r>
      </w:hyperlink>
      <w:r w:rsidRPr="00DE51CA">
        <w:t xml:space="preserve"> Республики Саха (Якутия) от 29 декабря 2008 г. 645-З N 179-IV "О развитии малого и среднего предпринимательства в Республике Саха</w:t>
      </w:r>
      <w:proofErr w:type="gramEnd"/>
      <w:r w:rsidRPr="00DE51CA">
        <w:t xml:space="preserve"> (</w:t>
      </w:r>
      <w:proofErr w:type="gramStart"/>
      <w:r w:rsidRPr="00DE51CA">
        <w:t>Якутия)".</w:t>
      </w:r>
      <w:proofErr w:type="gramEnd"/>
    </w:p>
    <w:p w:rsidR="005205F7" w:rsidRPr="00DE51CA" w:rsidRDefault="005205F7" w:rsidP="005205F7">
      <w:pPr>
        <w:jc w:val="both"/>
      </w:pPr>
      <w:bookmarkStart w:id="17" w:name="sub_191109"/>
      <w:r w:rsidRPr="00DE51CA">
        <w:t>2. Государственная поддержка не может осуществляться в отношении субъектов малого и среднего предпринимательства:</w:t>
      </w:r>
    </w:p>
    <w:bookmarkEnd w:id="17"/>
    <w:p w:rsidR="005205F7" w:rsidRPr="00DE51CA" w:rsidRDefault="005205F7" w:rsidP="005205F7">
      <w:pPr>
        <w:jc w:val="both"/>
      </w:pPr>
      <w:r w:rsidRPr="00DE51CA">
        <w:t>- являющихся кредитными организациями, страховыми организациями (за исключением потребительских кооперативов), инвестиционными фондами, негосударственными пенсионными фондами, профессиональными участниками рынка ценных бумаг, ломбардами;</w:t>
      </w:r>
    </w:p>
    <w:p w:rsidR="005205F7" w:rsidRPr="00DE51CA" w:rsidRDefault="005205F7" w:rsidP="005205F7">
      <w:pPr>
        <w:jc w:val="both"/>
      </w:pPr>
      <w:r w:rsidRPr="00DE51CA">
        <w:t>- являющихся участниками соглашений о разделе продукции;</w:t>
      </w:r>
    </w:p>
    <w:p w:rsidR="005205F7" w:rsidRPr="00DE51CA" w:rsidRDefault="005205F7" w:rsidP="005205F7">
      <w:pPr>
        <w:jc w:val="both"/>
      </w:pPr>
      <w:r w:rsidRPr="00DE51CA">
        <w:t xml:space="preserve">- </w:t>
      </w:r>
      <w:proofErr w:type="gramStart"/>
      <w:r w:rsidRPr="00DE51CA">
        <w:t>осуществляющих</w:t>
      </w:r>
      <w:proofErr w:type="gramEnd"/>
      <w:r w:rsidRPr="00DE51CA">
        <w:t xml:space="preserve"> предпринимательскую деятельность в сфере игорного бизнеса;</w:t>
      </w:r>
    </w:p>
    <w:p w:rsidR="005205F7" w:rsidRPr="00DE51CA" w:rsidRDefault="005205F7" w:rsidP="005205F7">
      <w:pPr>
        <w:jc w:val="both"/>
      </w:pPr>
      <w:r w:rsidRPr="00DE51CA">
        <w:t xml:space="preserve">- являющихся в порядке, установленном </w:t>
      </w:r>
      <w:hyperlink r:id="rId10" w:history="1">
        <w:r w:rsidRPr="00DE51CA">
          <w:rPr>
            <w:rStyle w:val="a3"/>
            <w:rFonts w:eastAsiaTheme="minorEastAsia"/>
          </w:rPr>
          <w:t>законодательством</w:t>
        </w:r>
      </w:hyperlink>
      <w:r w:rsidRPr="00DE51CA">
        <w:t xml:space="preserve"> Российской Федерации о валютном регулировании и валютном контроле, нерезидентами Российской Федерации, за исключением случаев, предусмотренных международными договорами Российской Федерации и Республики Саха (Якутия);</w:t>
      </w:r>
    </w:p>
    <w:p w:rsidR="005205F7" w:rsidRPr="00DE51CA" w:rsidRDefault="005205F7" w:rsidP="005205F7">
      <w:pPr>
        <w:jc w:val="both"/>
      </w:pPr>
      <w:bookmarkStart w:id="18" w:name="sub_191110"/>
      <w:r w:rsidRPr="00DE51CA">
        <w:t>- осуществляющих производство и реализацию подакцизных товаров, а также добычу и реализацию полезных ископаемых, за исключением общераспространенных полезных ископаемых.</w:t>
      </w:r>
    </w:p>
    <w:bookmarkEnd w:id="18"/>
    <w:p w:rsidR="005205F7" w:rsidRPr="00DE51CA" w:rsidRDefault="005205F7" w:rsidP="005205F7">
      <w:pPr>
        <w:jc w:val="both"/>
      </w:pPr>
      <w:r w:rsidRPr="00DE51CA">
        <w:t xml:space="preserve">- не </w:t>
      </w:r>
      <w:proofErr w:type="gramStart"/>
      <w:r w:rsidRPr="00DE51CA">
        <w:t>предоставивших</w:t>
      </w:r>
      <w:proofErr w:type="gramEnd"/>
      <w:r w:rsidRPr="00DE51CA">
        <w:t xml:space="preserve"> документы, определенные условиями и порядком получения поддержки или предоставивших недостоверные сведения и документы;</w:t>
      </w:r>
    </w:p>
    <w:p w:rsidR="005205F7" w:rsidRPr="00DE51CA" w:rsidRDefault="005205F7" w:rsidP="005205F7">
      <w:pPr>
        <w:jc w:val="both"/>
      </w:pPr>
      <w:r w:rsidRPr="00DE51CA">
        <w:t xml:space="preserve">- не </w:t>
      </w:r>
      <w:proofErr w:type="gramStart"/>
      <w:r w:rsidRPr="00DE51CA">
        <w:t>выполнившим</w:t>
      </w:r>
      <w:proofErr w:type="gramEnd"/>
      <w:r w:rsidRPr="00DE51CA">
        <w:t xml:space="preserve"> условия предоставления государственной поддержки;</w:t>
      </w:r>
    </w:p>
    <w:p w:rsidR="005205F7" w:rsidRPr="00DE51CA" w:rsidRDefault="005205F7" w:rsidP="005205F7">
      <w:pPr>
        <w:jc w:val="both"/>
      </w:pPr>
      <w:r w:rsidRPr="00DE51CA">
        <w:t xml:space="preserve">- </w:t>
      </w:r>
      <w:proofErr w:type="gramStart"/>
      <w:r w:rsidRPr="00DE51CA">
        <w:t>допустившим</w:t>
      </w:r>
      <w:proofErr w:type="gramEnd"/>
      <w:r w:rsidRPr="00DE51CA">
        <w:t xml:space="preserve"> нарушение порядка и условий предоставления государственной поддержки, в том числе не обеспечившим целевого использования предоставленных средств, прошло менее трех лет;</w:t>
      </w:r>
    </w:p>
    <w:p w:rsidR="005205F7" w:rsidRPr="00DE51CA" w:rsidRDefault="005205F7" w:rsidP="005205F7">
      <w:pPr>
        <w:jc w:val="both"/>
      </w:pPr>
      <w:r w:rsidRPr="00DE51CA">
        <w:t>- ранее в отношении заявителя - субъекта малого и среднего предпринимательства было принято решение об оказании аналогичной поддержки и сроки ее оказания не истекли.</w:t>
      </w:r>
    </w:p>
    <w:p w:rsidR="005205F7" w:rsidRPr="00DE51CA" w:rsidRDefault="005205F7" w:rsidP="005205F7">
      <w:pPr>
        <w:jc w:val="both"/>
      </w:pPr>
      <w:bookmarkStart w:id="19" w:name="sub_1911011"/>
      <w:r w:rsidRPr="00DE51CA">
        <w:t xml:space="preserve">3. Оказание государственной поддержки осуществляется при отсутствии у субъектов малого и среднего предпринимательства и </w:t>
      </w:r>
      <w:r w:rsidRPr="00DE51CA">
        <w:lastRenderedPageBreak/>
        <w:t>организаций, образующих инфраструктуру поддержки субъектов малого и среднего предпринимательства, просроченной задолженности по страховым взносам в государственные внебюджетные фонды, налоговым и иным обязательным платежам в бюджетную систему Российской Федерации.</w:t>
      </w:r>
    </w:p>
    <w:bookmarkEnd w:id="19"/>
    <w:p w:rsidR="005205F7" w:rsidRPr="00DE51CA" w:rsidRDefault="005205F7" w:rsidP="005205F7">
      <w:pPr>
        <w:jc w:val="both"/>
      </w:pPr>
    </w:p>
    <w:p w:rsidR="00DC44B0" w:rsidRPr="00DE51CA" w:rsidRDefault="00DC44B0"/>
    <w:sectPr w:rsidR="00DC44B0" w:rsidRPr="00DE51CA" w:rsidSect="00227E87">
      <w:pgSz w:w="16838" w:h="11906" w:orient="landscape"/>
      <w:pgMar w:top="567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227E87"/>
    <w:rsid w:val="000121AF"/>
    <w:rsid w:val="000C57AC"/>
    <w:rsid w:val="00157905"/>
    <w:rsid w:val="00227E87"/>
    <w:rsid w:val="00250BFA"/>
    <w:rsid w:val="00270705"/>
    <w:rsid w:val="00280DBA"/>
    <w:rsid w:val="002C5DC0"/>
    <w:rsid w:val="00310C20"/>
    <w:rsid w:val="00377AD9"/>
    <w:rsid w:val="003A57C8"/>
    <w:rsid w:val="00450EFB"/>
    <w:rsid w:val="004524CE"/>
    <w:rsid w:val="004C0EC7"/>
    <w:rsid w:val="004E4BBB"/>
    <w:rsid w:val="005205F7"/>
    <w:rsid w:val="005C30B1"/>
    <w:rsid w:val="005F4450"/>
    <w:rsid w:val="006D6724"/>
    <w:rsid w:val="00820CC0"/>
    <w:rsid w:val="0090482B"/>
    <w:rsid w:val="00974CF2"/>
    <w:rsid w:val="00AA2D7F"/>
    <w:rsid w:val="00B25C80"/>
    <w:rsid w:val="00B9343C"/>
    <w:rsid w:val="00C62E1D"/>
    <w:rsid w:val="00C7228A"/>
    <w:rsid w:val="00CE75B8"/>
    <w:rsid w:val="00D207F3"/>
    <w:rsid w:val="00DC44B0"/>
    <w:rsid w:val="00DC523C"/>
    <w:rsid w:val="00DE51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7E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5205F7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Theme="minorEastAsia" w:hAnsi="Arial" w:cs="Arial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227E8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0">
    <w:name w:val="Заголовок 1 Знак"/>
    <w:basedOn w:val="a0"/>
    <w:link w:val="1"/>
    <w:uiPriority w:val="99"/>
    <w:rsid w:val="005205F7"/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uiPriority w:val="99"/>
    <w:rsid w:val="005205F7"/>
    <w:rPr>
      <w:b/>
      <w:bCs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106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54854.0" TargetMode="External"/><Relationship Id="rId3" Type="http://schemas.openxmlformats.org/officeDocument/2006/relationships/webSettings" Target="webSettings.xml"/><Relationship Id="rId7" Type="http://schemas.openxmlformats.org/officeDocument/2006/relationships/hyperlink" Target="garantF1://12054854.16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26614114.0" TargetMode="External"/><Relationship Id="rId11" Type="http://schemas.openxmlformats.org/officeDocument/2006/relationships/fontTable" Target="fontTable.xml"/><Relationship Id="rId5" Type="http://schemas.openxmlformats.org/officeDocument/2006/relationships/hyperlink" Target="garantF1://12054854.4" TargetMode="External"/><Relationship Id="rId10" Type="http://schemas.openxmlformats.org/officeDocument/2006/relationships/hyperlink" Target="garantF1://12033556.4" TargetMode="External"/><Relationship Id="rId4" Type="http://schemas.openxmlformats.org/officeDocument/2006/relationships/hyperlink" Target="consultantplus://offline/ref=2BE5FD14C945E88508D84A1D7BED0F696AF9A7C91302906ACB574E378DF06D576044782E9577711CEClCB" TargetMode="External"/><Relationship Id="rId9" Type="http://schemas.openxmlformats.org/officeDocument/2006/relationships/hyperlink" Target="garantF1://26614114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4</Pages>
  <Words>1987</Words>
  <Characters>11328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Марианна</dc:creator>
  <cp:lastModifiedBy>Администратор</cp:lastModifiedBy>
  <cp:revision>8</cp:revision>
  <cp:lastPrinted>2015-06-08T06:07:00Z</cp:lastPrinted>
  <dcterms:created xsi:type="dcterms:W3CDTF">2015-06-05T07:09:00Z</dcterms:created>
  <dcterms:modified xsi:type="dcterms:W3CDTF">2015-07-16T08:15:00Z</dcterms:modified>
</cp:coreProperties>
</file>