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00000" w:rsidRDefault="002C1F5E">
      <w:pPr>
        <w:pStyle w:val="1"/>
      </w:pPr>
      <w:r>
        <w:fldChar w:fldCharType="begin"/>
      </w:r>
      <w:r>
        <w:instrText>HYPERLINK "garantF1://71137198.0"</w:instrText>
      </w:r>
      <w:r>
        <w:fldChar w:fldCharType="separate"/>
      </w:r>
      <w:r>
        <w:rPr>
          <w:rStyle w:val="a4"/>
          <w:b w:val="0"/>
          <w:bCs w:val="0"/>
        </w:rPr>
        <w:t>Постановление Правительства РФ от 28 октября 2015 г. N 1149</w:t>
      </w:r>
      <w:r>
        <w:rPr>
          <w:rStyle w:val="a4"/>
          <w:b w:val="0"/>
          <w:bCs w:val="0"/>
        </w:rPr>
        <w:br/>
        <w:t>"Об изменении и признании утратившими силу некот</w:t>
      </w:r>
      <w:r>
        <w:rPr>
          <w:rStyle w:val="a4"/>
          <w:b w:val="0"/>
          <w:bCs w:val="0"/>
        </w:rPr>
        <w:t>орых актов Правительства Российской Федерации"</w:t>
      </w:r>
      <w:r>
        <w:fldChar w:fldCharType="end"/>
      </w:r>
    </w:p>
    <w:p w:rsidR="00000000" w:rsidRDefault="002C1F5E"/>
    <w:p w:rsidR="00000000" w:rsidRDefault="002C1F5E">
      <w:r>
        <w:t>Правительство Российской Федерации постановляет:</w:t>
      </w:r>
    </w:p>
    <w:p w:rsidR="00000000" w:rsidRDefault="002C1F5E">
      <w:bookmarkStart w:id="1" w:name="sub_1"/>
      <w:r>
        <w:t xml:space="preserve">1. Утвердить прилагаемые </w:t>
      </w:r>
      <w:hyperlink w:anchor="sub_1000" w:history="1">
        <w:r>
          <w:rPr>
            <w:rStyle w:val="a4"/>
          </w:rPr>
          <w:t>изменения</w:t>
        </w:r>
      </w:hyperlink>
      <w:r>
        <w:t>, которые вносятся в акты Правительства Российской Федерации.</w:t>
      </w:r>
    </w:p>
    <w:p w:rsidR="00000000" w:rsidRDefault="002C1F5E">
      <w:bookmarkStart w:id="2" w:name="sub_2"/>
      <w:bookmarkEnd w:id="1"/>
      <w:r>
        <w:t>2. Министерству экономического развития Российской Федерации:</w:t>
      </w:r>
    </w:p>
    <w:p w:rsidR="00000000" w:rsidRDefault="002C1F5E">
      <w:bookmarkStart w:id="3" w:name="sub_211"/>
      <w:bookmarkEnd w:id="2"/>
      <w:r>
        <w:t xml:space="preserve">а) обеспечить включение данных федеральной государственной информационной системы "Мониторинг деятельности контрольно-надзорных органов" и федеральной государственной информационной </w:t>
      </w:r>
      <w:r>
        <w:t>системы "Мониторинг лицензирования отдельных видов деятельности" в государственную автоматизированную информационную систему "Управление" до 1 ноября 2015 г.;</w:t>
      </w:r>
    </w:p>
    <w:p w:rsidR="00000000" w:rsidRDefault="002C1F5E">
      <w:bookmarkStart w:id="4" w:name="sub_212"/>
      <w:bookmarkEnd w:id="3"/>
      <w:r>
        <w:t>б) завершить эксплуатацию федеральной государственной информационной системы "Монит</w:t>
      </w:r>
      <w:r>
        <w:t>оринг деятельности контрольно-надзорных органов" и федеральной государственной информационной системы "Мониторинг лицензирования отдельных видов деятельности" до 1 декабря 2015 г.</w:t>
      </w:r>
    </w:p>
    <w:p w:rsidR="00000000" w:rsidRDefault="002C1F5E">
      <w:bookmarkStart w:id="5" w:name="sub_3"/>
      <w:bookmarkEnd w:id="4"/>
      <w:r>
        <w:t>3. Федеральной службе государственной статистики по представлени</w:t>
      </w:r>
      <w:r>
        <w:t>ю Министерства экономического развития Российской Федерации привести формы федерального статистического наблюдения в соответствие с настоящим постановлением.</w:t>
      </w:r>
    </w:p>
    <w:p w:rsidR="00000000" w:rsidRDefault="002C1F5E">
      <w:bookmarkStart w:id="6" w:name="sub_4"/>
      <w:bookmarkEnd w:id="5"/>
      <w:r>
        <w:t>4. Рекомендовать высшим исполнительным органам государственной власти субъектов Российск</w:t>
      </w:r>
      <w:r>
        <w:t>ой Федерации и органам местного самоуправления:</w:t>
      </w:r>
    </w:p>
    <w:p w:rsidR="00000000" w:rsidRDefault="002C1F5E">
      <w:bookmarkStart w:id="7" w:name="sub_1005"/>
      <w:bookmarkEnd w:id="6"/>
      <w:r>
        <w:t>а) организовать работу по представлению докладов об осуществлении государственного контроля (надзора), муниципального контроля в соответствующих сферах деятельности, об эффективности такого контр</w:t>
      </w:r>
      <w:r>
        <w:t xml:space="preserve">оля, предусмотренных </w:t>
      </w:r>
      <w:hyperlink r:id="rId4" w:history="1">
        <w:r>
          <w:rPr>
            <w:rStyle w:val="a4"/>
          </w:rPr>
          <w:t>частью 5 статьи 7</w:t>
        </w:r>
      </w:hyperlink>
      <w:r>
        <w:t xml:space="preserve">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контроля", а также докла</w:t>
      </w:r>
      <w:r>
        <w:t xml:space="preserve">дов о лицензировании, об эффективности такого лицензирования, предусмотренных </w:t>
      </w:r>
      <w:hyperlink r:id="rId5" w:history="1">
        <w:r>
          <w:rPr>
            <w:rStyle w:val="a4"/>
          </w:rPr>
          <w:t>частью 15 статьи 19</w:t>
        </w:r>
      </w:hyperlink>
      <w:r>
        <w:t xml:space="preserve"> Федерального закона "О лицензировании отдельных видов деятельности", посредством государственной автоматизированной инф</w:t>
      </w:r>
      <w:r>
        <w:t>ормационной системы "Управление";</w:t>
      </w:r>
    </w:p>
    <w:p w:rsidR="00000000" w:rsidRDefault="002C1F5E">
      <w:bookmarkStart w:id="8" w:name="sub_1006"/>
      <w:bookmarkEnd w:id="7"/>
      <w:r>
        <w:t xml:space="preserve">б) обеспечивать размещение докладов, указанных в </w:t>
      </w:r>
      <w:hyperlink w:anchor="sub_1005" w:history="1">
        <w:r>
          <w:rPr>
            <w:rStyle w:val="a4"/>
          </w:rPr>
          <w:t>подпункте "а"</w:t>
        </w:r>
      </w:hyperlink>
      <w:r>
        <w:t xml:space="preserve"> настоящего пункта, посредством государственной автоматизированной информационной системы "Управление" с 1 января 2016</w:t>
      </w:r>
      <w:r>
        <w:t xml:space="preserve"> г.</w:t>
      </w:r>
    </w:p>
    <w:p w:rsidR="00000000" w:rsidRDefault="002C1F5E">
      <w:pPr>
        <w:ind w:firstLine="698"/>
        <w:rPr>
          <w:rStyle w:val="aff5"/>
        </w:rPr>
      </w:pPr>
      <w:bookmarkStart w:id="9" w:name="sub_5"/>
      <w:bookmarkEnd w:id="8"/>
      <w:r>
        <w:rPr>
          <w:rStyle w:val="aff5"/>
        </w:rPr>
        <w:t>5. Признать утратившими силу:</w:t>
      </w:r>
    </w:p>
    <w:bookmarkStart w:id="10" w:name="sub_1014"/>
    <w:bookmarkEnd w:id="9"/>
    <w:p w:rsidR="00000000" w:rsidRDefault="002C1F5E">
      <w:pPr>
        <w:ind w:firstLine="698"/>
        <w:rPr>
          <w:rStyle w:val="aff5"/>
        </w:rPr>
      </w:pPr>
      <w:r>
        <w:rPr>
          <w:rStyle w:val="aff5"/>
        </w:rPr>
        <w:fldChar w:fldCharType="begin"/>
      </w:r>
      <w:r>
        <w:rPr>
          <w:rStyle w:val="aff5"/>
        </w:rPr>
        <w:instrText>HYPERLINK "garantF1://70191664.0"</w:instrText>
      </w:r>
      <w:r>
        <w:rPr>
          <w:rStyle w:val="aff5"/>
        </w:rPr>
      </w:r>
      <w:r>
        <w:rPr>
          <w:rStyle w:val="aff5"/>
        </w:rPr>
        <w:fldChar w:fldCharType="separate"/>
      </w:r>
      <w:r>
        <w:rPr>
          <w:rStyle w:val="a4"/>
          <w:shd w:val="clear" w:color="auto" w:fill="D8EDE8"/>
        </w:rPr>
        <w:t>постановление</w:t>
      </w:r>
      <w:r>
        <w:rPr>
          <w:rStyle w:val="aff5"/>
        </w:rPr>
        <w:fldChar w:fldCharType="end"/>
      </w:r>
      <w:r>
        <w:rPr>
          <w:rStyle w:val="aff5"/>
        </w:rPr>
        <w:t xml:space="preserve"> Правительства Российской Федерации от 27 декабря 2012 г. N 1443 "Об утверждении Правил формирования и ведения федеральной государственной информац</w:t>
      </w:r>
      <w:r>
        <w:rPr>
          <w:rStyle w:val="aff5"/>
        </w:rPr>
        <w:t>ионной системы "Мониторинг деятельности контрольно-надзорных органов" (Собрание законодательства Российской Федерации, 2013, N 1, ст. 39);</w:t>
      </w:r>
    </w:p>
    <w:bookmarkStart w:id="11" w:name="sub_1015"/>
    <w:bookmarkEnd w:id="10"/>
    <w:p w:rsidR="00000000" w:rsidRDefault="002C1F5E">
      <w:pPr>
        <w:ind w:firstLine="698"/>
        <w:rPr>
          <w:rStyle w:val="aff5"/>
        </w:rPr>
      </w:pPr>
      <w:r>
        <w:rPr>
          <w:rStyle w:val="aff5"/>
        </w:rPr>
        <w:fldChar w:fldCharType="begin"/>
      </w:r>
      <w:r>
        <w:rPr>
          <w:rStyle w:val="aff5"/>
        </w:rPr>
        <w:instrText>HYPERLINK "garantF1://70206232.0"</w:instrText>
      </w:r>
      <w:r>
        <w:rPr>
          <w:rStyle w:val="aff5"/>
        </w:rPr>
      </w:r>
      <w:r>
        <w:rPr>
          <w:rStyle w:val="aff5"/>
        </w:rPr>
        <w:fldChar w:fldCharType="separate"/>
      </w:r>
      <w:r>
        <w:rPr>
          <w:rStyle w:val="a4"/>
          <w:shd w:val="clear" w:color="auto" w:fill="D8EDE8"/>
        </w:rPr>
        <w:t>постановление</w:t>
      </w:r>
      <w:r>
        <w:rPr>
          <w:rStyle w:val="aff5"/>
        </w:rPr>
        <w:fldChar w:fldCharType="end"/>
      </w:r>
      <w:r>
        <w:rPr>
          <w:rStyle w:val="aff5"/>
        </w:rPr>
        <w:t xml:space="preserve"> Правительства Российской Федерации от 28 января 201</w:t>
      </w:r>
      <w:r>
        <w:rPr>
          <w:rStyle w:val="aff5"/>
        </w:rPr>
        <w:t>3 г. N 52 "Об утверждении Правил формирования и ведения федеральной государственной информационной системы "Мониторинг лицензирования отдельных видов деятельности" (Собрание законодательства Российской Федерации, 2013, N 5, ст. 394).</w:t>
      </w:r>
    </w:p>
    <w:p w:rsidR="00000000" w:rsidRDefault="002C1F5E">
      <w:bookmarkStart w:id="12" w:name="sub_6"/>
      <w:bookmarkEnd w:id="11"/>
      <w:r>
        <w:t>6. Настоя</w:t>
      </w:r>
      <w:r>
        <w:t xml:space="preserve">щее постановление вступает в силу со дня его </w:t>
      </w:r>
      <w:hyperlink r:id="rId6" w:history="1">
        <w:r>
          <w:rPr>
            <w:rStyle w:val="a4"/>
          </w:rPr>
          <w:t>официального опубликования</w:t>
        </w:r>
      </w:hyperlink>
      <w:r>
        <w:t xml:space="preserve">, за исключением </w:t>
      </w:r>
      <w:hyperlink w:anchor="sub_5" w:history="1">
        <w:r>
          <w:rPr>
            <w:rStyle w:val="a4"/>
          </w:rPr>
          <w:t>пункта 5</w:t>
        </w:r>
      </w:hyperlink>
      <w:r>
        <w:t>, вступающего в силу с 1 декабря 2015 г.</w:t>
      </w:r>
    </w:p>
    <w:bookmarkEnd w:id="12"/>
    <w:p w:rsidR="00000000" w:rsidRDefault="002C1F5E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1F5E">
            <w:pPr>
              <w:pStyle w:val="afff0"/>
            </w:pPr>
            <w:r>
              <w:t>Председатель Правительства</w:t>
            </w:r>
            <w:r>
              <w:br/>
            </w:r>
            <w:r>
              <w:lastRenderedPageBreak/>
              <w:t>Российской Федерации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C1F5E">
            <w:pPr>
              <w:pStyle w:val="aff7"/>
              <w:jc w:val="right"/>
            </w:pPr>
            <w:r>
              <w:lastRenderedPageBreak/>
              <w:t>Д. Мед</w:t>
            </w:r>
            <w:r>
              <w:t>ведев</w:t>
            </w:r>
          </w:p>
        </w:tc>
      </w:tr>
    </w:tbl>
    <w:p w:rsidR="00000000" w:rsidRDefault="002C1F5E"/>
    <w:p w:rsidR="00000000" w:rsidRDefault="002C1F5E">
      <w:pPr>
        <w:pStyle w:val="1"/>
      </w:pPr>
      <w:bookmarkStart w:id="13" w:name="sub_1000"/>
      <w:r>
        <w:t>Изменения, которые вносятся в акты Правительства Российской Федерации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постановлением</w:t>
        </w:r>
      </w:hyperlink>
      <w:r>
        <w:t xml:space="preserve"> Правительства РФ от 28 октября 2015 г. N 1149)</w:t>
      </w:r>
    </w:p>
    <w:bookmarkEnd w:id="13"/>
    <w:p w:rsidR="00000000" w:rsidRDefault="002C1F5E"/>
    <w:p w:rsidR="00000000" w:rsidRDefault="002C1F5E">
      <w:bookmarkStart w:id="14" w:name="sub_1001"/>
      <w:r>
        <w:t xml:space="preserve">1. В </w:t>
      </w:r>
      <w:hyperlink r:id="rId7" w:history="1">
        <w:r>
          <w:rPr>
            <w:rStyle w:val="a4"/>
          </w:rPr>
          <w:t>Правилах</w:t>
        </w:r>
      </w:hyperlink>
      <w:r>
        <w:t xml:space="preserve"> подготовки докладов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(надзора), утвержденных </w:t>
      </w:r>
      <w:hyperlink r:id="rId8" w:history="1">
        <w:r>
          <w:rPr>
            <w:rStyle w:val="a4"/>
          </w:rPr>
          <w:t>постановлением</w:t>
        </w:r>
      </w:hyperlink>
      <w:r>
        <w:t xml:space="preserve"> Правитель</w:t>
      </w:r>
      <w:r>
        <w:t>ства Российской Федерации от 5 апреля 2010 г. N 215 "Об утверждении Правил подготовки докладов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(надзора)"</w:t>
      </w:r>
      <w:r>
        <w:t xml:space="preserve"> (Собрание законодательства Российской Федерации, 2010, N 15, ст. 1807; 2011, N 13, ст. 1773; 2012, N 13, ст. 1533):</w:t>
      </w:r>
    </w:p>
    <w:p w:rsidR="00000000" w:rsidRDefault="002C1F5E">
      <w:bookmarkStart w:id="15" w:name="sub_1007"/>
      <w:bookmarkEnd w:id="14"/>
      <w:r>
        <w:t xml:space="preserve">а) </w:t>
      </w:r>
      <w:hyperlink r:id="rId9" w:history="1">
        <w:r>
          <w:rPr>
            <w:rStyle w:val="a4"/>
          </w:rPr>
          <w:t>абзац первый пункта 4</w:t>
        </w:r>
      </w:hyperlink>
      <w:r>
        <w:t xml:space="preserve"> изложить в следующей редакции:</w:t>
      </w:r>
    </w:p>
    <w:p w:rsidR="00000000" w:rsidRDefault="002C1F5E">
      <w:bookmarkStart w:id="16" w:name="sub_1004"/>
      <w:bookmarkEnd w:id="15"/>
      <w:r>
        <w:t>"4. Сведения</w:t>
      </w:r>
      <w:r>
        <w:t>, включенные в доклад, должны соответствовать данным, содержащимся в форме федерального статистического наблюдения об осуществлении государственного контроля (надзора), муниципального контроля.";</w:t>
      </w:r>
    </w:p>
    <w:p w:rsidR="00000000" w:rsidRDefault="002C1F5E">
      <w:bookmarkStart w:id="17" w:name="sub_1008"/>
      <w:bookmarkEnd w:id="16"/>
      <w:r>
        <w:t xml:space="preserve">б) </w:t>
      </w:r>
      <w:hyperlink r:id="rId10" w:history="1">
        <w:r>
          <w:rPr>
            <w:rStyle w:val="a4"/>
          </w:rPr>
          <w:t xml:space="preserve">абзац </w:t>
        </w:r>
        <w:r>
          <w:rPr>
            <w:rStyle w:val="a4"/>
          </w:rPr>
          <w:t>двенадцатый пункта 6</w:t>
        </w:r>
      </w:hyperlink>
      <w:r>
        <w:t xml:space="preserve"> изложить в следующей редакции:</w:t>
      </w:r>
    </w:p>
    <w:p w:rsidR="00000000" w:rsidRDefault="002C1F5E">
      <w:bookmarkStart w:id="18" w:name="sub_612"/>
      <w:bookmarkEnd w:id="17"/>
      <w:r>
        <w:t>"Доклады представляются в Министерство экономического развития Российской Федерации до 15 марта года, следующего за отчетным годом, в электронной форме посредством государственной автома</w:t>
      </w:r>
      <w:r>
        <w:t>тизированной информационной системы "Управление".";</w:t>
      </w:r>
    </w:p>
    <w:p w:rsidR="00000000" w:rsidRDefault="002C1F5E">
      <w:bookmarkStart w:id="19" w:name="sub_101"/>
      <w:bookmarkEnd w:id="18"/>
      <w:r>
        <w:t xml:space="preserve">в) в </w:t>
      </w:r>
      <w:hyperlink r:id="rId11" w:history="1">
        <w:r>
          <w:rPr>
            <w:rStyle w:val="a4"/>
          </w:rPr>
          <w:t>пункте 7</w:t>
        </w:r>
      </w:hyperlink>
      <w:r>
        <w:t xml:space="preserve"> слова "15 апреля" заменить словами "1 июня".</w:t>
      </w:r>
    </w:p>
    <w:p w:rsidR="00000000" w:rsidRDefault="002C1F5E">
      <w:bookmarkStart w:id="20" w:name="sub_1002"/>
      <w:bookmarkEnd w:id="19"/>
      <w:r>
        <w:t xml:space="preserve">2. В </w:t>
      </w:r>
      <w:hyperlink r:id="rId12" w:history="1">
        <w:r>
          <w:rPr>
            <w:rStyle w:val="a4"/>
          </w:rPr>
          <w:t>Правилах</w:t>
        </w:r>
      </w:hyperlink>
      <w:r>
        <w:t xml:space="preserve"> подготовки и представлен</w:t>
      </w:r>
      <w:r>
        <w:t xml:space="preserve">ия докладов о лицензировании отдельных видов деятельности, утвержденных </w:t>
      </w:r>
      <w:hyperlink r:id="rId13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5 мая 2012 г. N 467 "О подготовке и представлении докладов о лицензировании отдельных видов дея</w:t>
      </w:r>
      <w:r>
        <w:t>тельности, показателях мониторинга эффективности лицензирования и методике его проведения" (Собрание законодательства Российской Федерации, 2012, N 20, ст. 2563):</w:t>
      </w:r>
    </w:p>
    <w:p w:rsidR="00000000" w:rsidRDefault="002C1F5E">
      <w:bookmarkStart w:id="21" w:name="sub_1010"/>
      <w:bookmarkEnd w:id="20"/>
      <w:r>
        <w:t xml:space="preserve">а) </w:t>
      </w:r>
      <w:hyperlink r:id="rId14" w:history="1">
        <w:r>
          <w:rPr>
            <w:rStyle w:val="a4"/>
          </w:rPr>
          <w:t>пункт 4</w:t>
        </w:r>
      </w:hyperlink>
      <w:r>
        <w:t xml:space="preserve"> изложить в следующей редакц</w:t>
      </w:r>
      <w:r>
        <w:t>ии:</w:t>
      </w:r>
    </w:p>
    <w:p w:rsidR="00000000" w:rsidRDefault="002C1F5E">
      <w:bookmarkStart w:id="22" w:name="sub_104"/>
      <w:bookmarkEnd w:id="21"/>
      <w:r>
        <w:t>"4. Сведения, включенные в доклад, должны соответствовать данным, содержащимся в форме федерального статистического наблюдения об осуществлении лицензирования отдельных видов деятельности.";</w:t>
      </w:r>
    </w:p>
    <w:p w:rsidR="00000000" w:rsidRDefault="002C1F5E">
      <w:bookmarkStart w:id="23" w:name="sub_1011"/>
      <w:bookmarkEnd w:id="22"/>
      <w:r>
        <w:t xml:space="preserve">б) </w:t>
      </w:r>
      <w:hyperlink r:id="rId15" w:history="1">
        <w:r>
          <w:rPr>
            <w:rStyle w:val="a4"/>
          </w:rPr>
          <w:t>пункт 9</w:t>
        </w:r>
      </w:hyperlink>
      <w:r>
        <w:t xml:space="preserve"> изложить в следующей редакции:</w:t>
      </w:r>
    </w:p>
    <w:p w:rsidR="00000000" w:rsidRDefault="002C1F5E">
      <w:bookmarkStart w:id="24" w:name="sub_1009"/>
      <w:bookmarkEnd w:id="23"/>
      <w:r>
        <w:t>"9. Доклады представляются в Министерство экономического развития Российской Федерации до 15 марта года, следующего за отчетным годом, в электронной форме посредством государственной автомат</w:t>
      </w:r>
      <w:r>
        <w:t>изированной информационной системы "Управление".";</w:t>
      </w:r>
    </w:p>
    <w:p w:rsidR="00000000" w:rsidRDefault="002C1F5E">
      <w:bookmarkStart w:id="25" w:name="sub_1012"/>
      <w:bookmarkEnd w:id="24"/>
      <w:r>
        <w:t xml:space="preserve">в) в </w:t>
      </w:r>
      <w:hyperlink r:id="rId16" w:history="1">
        <w:r>
          <w:rPr>
            <w:rStyle w:val="a4"/>
          </w:rPr>
          <w:t>пункте 10</w:t>
        </w:r>
      </w:hyperlink>
      <w:r>
        <w:t xml:space="preserve"> слова "15 апреля" заменить словами "1 июня".</w:t>
      </w:r>
    </w:p>
    <w:bookmarkEnd w:id="25"/>
    <w:p w:rsidR="00000000" w:rsidRDefault="002C1F5E"/>
    <w:sectPr w:rsidR="00000000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bordersDoNotSurroundHeader/>
  <w:bordersDoNotSurroundFooter/>
  <w:revisionView w:inkAnnotation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F5E"/>
    <w:rsid w:val="002C1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501CC1A5-7261-4EEC-9695-664B4D376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 w:val="0"/>
      <w:bCs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D4D0C8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 w:val="0"/>
      <w:bCs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 w:val="0"/>
      <w:bCs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 w:val="0"/>
      <w:bCs w:val="0"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 w:val="0"/>
      <w:bCs w:val="0"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 w:val="0"/>
      <w:bCs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 w:val="0"/>
      <w:bCs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4815.0" TargetMode="External"/><Relationship Id="rId13" Type="http://schemas.openxmlformats.org/officeDocument/2006/relationships/hyperlink" Target="garantF1://70072942.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12074815.1000" TargetMode="External"/><Relationship Id="rId12" Type="http://schemas.openxmlformats.org/officeDocument/2006/relationships/hyperlink" Target="garantF1://70072942.100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70072942.101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1137199.0" TargetMode="External"/><Relationship Id="rId11" Type="http://schemas.openxmlformats.org/officeDocument/2006/relationships/hyperlink" Target="garantF1://12074815.1007" TargetMode="External"/><Relationship Id="rId5" Type="http://schemas.openxmlformats.org/officeDocument/2006/relationships/hyperlink" Target="garantF1://12085475.1915" TargetMode="External"/><Relationship Id="rId15" Type="http://schemas.openxmlformats.org/officeDocument/2006/relationships/hyperlink" Target="garantF1://70072942.1009" TargetMode="External"/><Relationship Id="rId10" Type="http://schemas.openxmlformats.org/officeDocument/2006/relationships/hyperlink" Target="garantF1://12074815.612" TargetMode="External"/><Relationship Id="rId4" Type="http://schemas.openxmlformats.org/officeDocument/2006/relationships/hyperlink" Target="garantF1://12064247.75" TargetMode="External"/><Relationship Id="rId9" Type="http://schemas.openxmlformats.org/officeDocument/2006/relationships/hyperlink" Target="garantF1://12074815.1004" TargetMode="External"/><Relationship Id="rId14" Type="http://schemas.openxmlformats.org/officeDocument/2006/relationships/hyperlink" Target="garantF1://70072942.10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910</Words>
  <Characters>5187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Юрист</cp:lastModifiedBy>
  <cp:revision>2</cp:revision>
  <dcterms:created xsi:type="dcterms:W3CDTF">2015-11-12T09:07:00Z</dcterms:created>
  <dcterms:modified xsi:type="dcterms:W3CDTF">2015-11-12T09:07:00Z</dcterms:modified>
</cp:coreProperties>
</file>