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363" w:rsidRDefault="00250363" w:rsidP="00250363">
      <w:pPr>
        <w:jc w:val="right"/>
        <w:rPr>
          <w:sz w:val="28"/>
          <w:szCs w:val="28"/>
        </w:rPr>
      </w:pPr>
      <w:bookmarkStart w:id="0" w:name="_GoBack"/>
      <w:bookmarkEnd w:id="0"/>
      <w:r w:rsidRPr="00250363">
        <w:rPr>
          <w:sz w:val="28"/>
          <w:szCs w:val="28"/>
        </w:rPr>
        <w:t>ПРОЕКТ</w:t>
      </w:r>
    </w:p>
    <w:p w:rsidR="00250363" w:rsidRDefault="00250363" w:rsidP="00250363">
      <w:pPr>
        <w:jc w:val="right"/>
        <w:rPr>
          <w:sz w:val="28"/>
          <w:szCs w:val="28"/>
        </w:rPr>
      </w:pPr>
    </w:p>
    <w:p w:rsidR="00250363" w:rsidRDefault="00250363" w:rsidP="00250363">
      <w:pPr>
        <w:jc w:val="right"/>
        <w:rPr>
          <w:sz w:val="28"/>
          <w:szCs w:val="28"/>
        </w:rPr>
      </w:pPr>
    </w:p>
    <w:p w:rsidR="00250363" w:rsidRDefault="00250363" w:rsidP="00250363">
      <w:pPr>
        <w:jc w:val="right"/>
        <w:rPr>
          <w:sz w:val="28"/>
          <w:szCs w:val="28"/>
        </w:rPr>
      </w:pPr>
    </w:p>
    <w:p w:rsidR="00250363" w:rsidRDefault="00250363" w:rsidP="00250363">
      <w:pPr>
        <w:jc w:val="right"/>
        <w:rPr>
          <w:sz w:val="28"/>
          <w:szCs w:val="28"/>
        </w:rPr>
      </w:pPr>
    </w:p>
    <w:p w:rsidR="00250363" w:rsidRDefault="00250363" w:rsidP="00250363">
      <w:pPr>
        <w:jc w:val="right"/>
        <w:rPr>
          <w:sz w:val="28"/>
          <w:szCs w:val="28"/>
        </w:rPr>
      </w:pPr>
    </w:p>
    <w:p w:rsidR="00250363" w:rsidRDefault="00250363" w:rsidP="00250363">
      <w:pPr>
        <w:jc w:val="right"/>
        <w:rPr>
          <w:sz w:val="28"/>
          <w:szCs w:val="28"/>
        </w:rPr>
      </w:pPr>
    </w:p>
    <w:p w:rsidR="00250363" w:rsidRDefault="00250363" w:rsidP="00250363">
      <w:pPr>
        <w:jc w:val="right"/>
        <w:rPr>
          <w:sz w:val="28"/>
          <w:szCs w:val="28"/>
        </w:rPr>
      </w:pPr>
    </w:p>
    <w:p w:rsidR="00250363" w:rsidRDefault="00250363" w:rsidP="00250363">
      <w:pPr>
        <w:jc w:val="right"/>
        <w:rPr>
          <w:sz w:val="28"/>
          <w:szCs w:val="28"/>
        </w:rPr>
      </w:pPr>
    </w:p>
    <w:p w:rsidR="00250363" w:rsidRDefault="00250363" w:rsidP="00250363">
      <w:pPr>
        <w:jc w:val="right"/>
        <w:rPr>
          <w:sz w:val="28"/>
          <w:szCs w:val="28"/>
        </w:rPr>
      </w:pPr>
    </w:p>
    <w:p w:rsidR="00250363" w:rsidRDefault="00250363" w:rsidP="00250363">
      <w:pPr>
        <w:jc w:val="right"/>
        <w:rPr>
          <w:sz w:val="28"/>
          <w:szCs w:val="28"/>
        </w:rPr>
      </w:pPr>
    </w:p>
    <w:p w:rsidR="00250363" w:rsidRDefault="00250363" w:rsidP="00250363">
      <w:pPr>
        <w:jc w:val="right"/>
        <w:rPr>
          <w:sz w:val="28"/>
          <w:szCs w:val="28"/>
        </w:rPr>
      </w:pPr>
    </w:p>
    <w:p w:rsidR="00250363" w:rsidRDefault="00250363" w:rsidP="00250363">
      <w:pPr>
        <w:jc w:val="right"/>
        <w:rPr>
          <w:sz w:val="28"/>
          <w:szCs w:val="28"/>
        </w:rPr>
      </w:pPr>
    </w:p>
    <w:p w:rsidR="00250363" w:rsidRDefault="00250363" w:rsidP="00250363">
      <w:pPr>
        <w:jc w:val="right"/>
        <w:rPr>
          <w:sz w:val="28"/>
          <w:szCs w:val="28"/>
        </w:rPr>
      </w:pPr>
    </w:p>
    <w:p w:rsidR="00250363" w:rsidRPr="00250363" w:rsidRDefault="00250363" w:rsidP="00250363">
      <w:pPr>
        <w:jc w:val="center"/>
        <w:rPr>
          <w:sz w:val="32"/>
          <w:szCs w:val="32"/>
        </w:rPr>
      </w:pPr>
      <w:r w:rsidRPr="00250363">
        <w:rPr>
          <w:sz w:val="32"/>
          <w:szCs w:val="32"/>
        </w:rPr>
        <w:t>Подпрограмма</w:t>
      </w:r>
    </w:p>
    <w:p w:rsidR="00250363" w:rsidRPr="00250363" w:rsidRDefault="00250363" w:rsidP="00B22174">
      <w:pPr>
        <w:jc w:val="center"/>
        <w:rPr>
          <w:b/>
          <w:sz w:val="32"/>
          <w:szCs w:val="32"/>
        </w:rPr>
      </w:pPr>
      <w:r w:rsidRPr="00250363">
        <w:rPr>
          <w:b/>
          <w:sz w:val="32"/>
          <w:szCs w:val="32"/>
        </w:rPr>
        <w:t>«Сти</w:t>
      </w:r>
      <w:r w:rsidR="00B22174">
        <w:rPr>
          <w:b/>
          <w:sz w:val="32"/>
          <w:szCs w:val="32"/>
        </w:rPr>
        <w:t>мулирование мобильности граждан</w:t>
      </w:r>
      <w:r w:rsidRPr="00250363">
        <w:rPr>
          <w:b/>
          <w:sz w:val="32"/>
          <w:szCs w:val="32"/>
        </w:rPr>
        <w:t>»</w:t>
      </w:r>
    </w:p>
    <w:p w:rsidR="00250363" w:rsidRPr="00250363" w:rsidRDefault="00250363" w:rsidP="00250363">
      <w:pPr>
        <w:jc w:val="center"/>
        <w:rPr>
          <w:sz w:val="32"/>
          <w:szCs w:val="32"/>
        </w:rPr>
      </w:pPr>
      <w:r w:rsidRPr="00250363">
        <w:rPr>
          <w:sz w:val="32"/>
          <w:szCs w:val="32"/>
        </w:rPr>
        <w:t>Государственной программы Республики Саха (Якутия)</w:t>
      </w:r>
    </w:p>
    <w:p w:rsidR="00250363" w:rsidRPr="00250363" w:rsidRDefault="00250363" w:rsidP="00250363">
      <w:pPr>
        <w:jc w:val="center"/>
        <w:rPr>
          <w:b/>
          <w:sz w:val="32"/>
          <w:szCs w:val="32"/>
        </w:rPr>
      </w:pPr>
      <w:r w:rsidRPr="00250363">
        <w:rPr>
          <w:b/>
          <w:sz w:val="32"/>
          <w:szCs w:val="32"/>
        </w:rPr>
        <w:t xml:space="preserve">«Содействие занятости населения Республики Саха (Якутия) </w:t>
      </w:r>
    </w:p>
    <w:p w:rsidR="00250363" w:rsidRPr="00250363" w:rsidRDefault="00250363" w:rsidP="00250363">
      <w:pPr>
        <w:jc w:val="center"/>
        <w:rPr>
          <w:b/>
          <w:sz w:val="32"/>
          <w:szCs w:val="32"/>
        </w:rPr>
      </w:pPr>
      <w:r w:rsidRPr="00250363">
        <w:rPr>
          <w:b/>
          <w:sz w:val="32"/>
          <w:szCs w:val="32"/>
        </w:rPr>
        <w:t>на 2012 – 2019 годы»</w:t>
      </w: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b/>
          <w:sz w:val="28"/>
          <w:szCs w:val="28"/>
        </w:rPr>
      </w:pPr>
    </w:p>
    <w:p w:rsidR="00250363" w:rsidRDefault="00250363" w:rsidP="00197E82">
      <w:pPr>
        <w:jc w:val="center"/>
        <w:rPr>
          <w:sz w:val="28"/>
          <w:szCs w:val="28"/>
        </w:rPr>
      </w:pPr>
      <w:r w:rsidRPr="00250363">
        <w:rPr>
          <w:sz w:val="28"/>
          <w:szCs w:val="28"/>
        </w:rPr>
        <w:t>2015</w:t>
      </w:r>
    </w:p>
    <w:p w:rsidR="00B22174" w:rsidRPr="00250363" w:rsidRDefault="00B22174" w:rsidP="00197E82">
      <w:pPr>
        <w:jc w:val="center"/>
        <w:rPr>
          <w:sz w:val="28"/>
          <w:szCs w:val="28"/>
        </w:rPr>
      </w:pPr>
    </w:p>
    <w:p w:rsidR="00197E82" w:rsidRPr="00A34E93" w:rsidRDefault="00197E82" w:rsidP="00197E82">
      <w:pPr>
        <w:jc w:val="center"/>
        <w:rPr>
          <w:b/>
          <w:sz w:val="28"/>
          <w:szCs w:val="28"/>
        </w:rPr>
      </w:pPr>
      <w:r w:rsidRPr="00A34E93">
        <w:rPr>
          <w:b/>
          <w:sz w:val="28"/>
          <w:szCs w:val="28"/>
        </w:rPr>
        <w:lastRenderedPageBreak/>
        <w:t xml:space="preserve">ПАСПОРТ ПОДПРОГРАММЫ </w:t>
      </w:r>
    </w:p>
    <w:p w:rsidR="00197E82" w:rsidRPr="00A34E93" w:rsidRDefault="00197E82" w:rsidP="00197E82">
      <w:pPr>
        <w:jc w:val="center"/>
        <w:rPr>
          <w:b/>
          <w:sz w:val="28"/>
          <w:szCs w:val="28"/>
        </w:rPr>
      </w:pPr>
    </w:p>
    <w:tbl>
      <w:tblPr>
        <w:tblW w:w="9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528"/>
        <w:gridCol w:w="2757"/>
        <w:gridCol w:w="2758"/>
      </w:tblGrid>
      <w:tr w:rsidR="00197E82" w:rsidRPr="00A34E93" w:rsidTr="00EC2F3D">
        <w:tc>
          <w:tcPr>
            <w:tcW w:w="540" w:type="dxa"/>
            <w:vAlign w:val="center"/>
          </w:tcPr>
          <w:p w:rsidR="00197E82" w:rsidRPr="00A34E93" w:rsidRDefault="00197E82" w:rsidP="00EC2F3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28" w:type="dxa"/>
            <w:vAlign w:val="center"/>
          </w:tcPr>
          <w:p w:rsidR="00197E82" w:rsidRPr="00A34E93" w:rsidRDefault="00197E82" w:rsidP="00EC2F3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57" w:type="dxa"/>
            <w:vAlign w:val="center"/>
          </w:tcPr>
          <w:p w:rsidR="00197E82" w:rsidRPr="00A34E93" w:rsidRDefault="00197E82" w:rsidP="00EC2F3D">
            <w:pPr>
              <w:jc w:val="center"/>
              <w:rPr>
                <w:b/>
                <w:sz w:val="28"/>
                <w:szCs w:val="28"/>
              </w:rPr>
            </w:pPr>
            <w:r w:rsidRPr="00A34E93">
              <w:rPr>
                <w:b/>
                <w:sz w:val="28"/>
                <w:szCs w:val="28"/>
              </w:rPr>
              <w:t>Базовый</w:t>
            </w:r>
          </w:p>
          <w:p w:rsidR="00197E82" w:rsidRPr="00A34E93" w:rsidRDefault="00197E82" w:rsidP="00EC2F3D">
            <w:pPr>
              <w:jc w:val="center"/>
              <w:rPr>
                <w:b/>
                <w:sz w:val="28"/>
                <w:szCs w:val="28"/>
              </w:rPr>
            </w:pPr>
            <w:r w:rsidRPr="00A34E93">
              <w:rPr>
                <w:b/>
                <w:sz w:val="28"/>
                <w:szCs w:val="28"/>
              </w:rPr>
              <w:t>вариант</w:t>
            </w:r>
          </w:p>
        </w:tc>
        <w:tc>
          <w:tcPr>
            <w:tcW w:w="2758" w:type="dxa"/>
            <w:vAlign w:val="center"/>
          </w:tcPr>
          <w:p w:rsidR="00197E82" w:rsidRPr="00A34E93" w:rsidRDefault="00197E82" w:rsidP="00EC2F3D">
            <w:pPr>
              <w:jc w:val="center"/>
              <w:rPr>
                <w:b/>
                <w:sz w:val="28"/>
                <w:szCs w:val="28"/>
              </w:rPr>
            </w:pPr>
            <w:r w:rsidRPr="00A34E93">
              <w:rPr>
                <w:b/>
                <w:sz w:val="28"/>
                <w:szCs w:val="28"/>
              </w:rPr>
              <w:t>Интенсивный</w:t>
            </w:r>
          </w:p>
          <w:p w:rsidR="00197E82" w:rsidRPr="00A34E93" w:rsidRDefault="00197E82" w:rsidP="00EC2F3D">
            <w:pPr>
              <w:jc w:val="center"/>
              <w:rPr>
                <w:b/>
                <w:sz w:val="28"/>
                <w:szCs w:val="28"/>
              </w:rPr>
            </w:pPr>
            <w:r w:rsidRPr="00A34E93">
              <w:rPr>
                <w:b/>
                <w:sz w:val="28"/>
                <w:szCs w:val="28"/>
              </w:rPr>
              <w:t>вариант</w:t>
            </w:r>
          </w:p>
        </w:tc>
      </w:tr>
      <w:tr w:rsidR="00197E82" w:rsidRPr="00A34E93" w:rsidTr="00EC2F3D">
        <w:tc>
          <w:tcPr>
            <w:tcW w:w="540" w:type="dxa"/>
          </w:tcPr>
          <w:p w:rsidR="00197E82" w:rsidRPr="00A34E93" w:rsidRDefault="00197E82" w:rsidP="00EC2F3D">
            <w:pPr>
              <w:spacing w:before="120"/>
              <w:jc w:val="center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1.</w:t>
            </w:r>
          </w:p>
        </w:tc>
        <w:tc>
          <w:tcPr>
            <w:tcW w:w="3528" w:type="dxa"/>
          </w:tcPr>
          <w:p w:rsidR="00197E82" w:rsidRPr="00A34E93" w:rsidRDefault="00197E82" w:rsidP="00EC2F3D">
            <w:pPr>
              <w:spacing w:before="120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Наименование подпрограммы</w:t>
            </w:r>
          </w:p>
          <w:p w:rsidR="00197E82" w:rsidRPr="00A34E93" w:rsidRDefault="00197E82" w:rsidP="00EC2F3D">
            <w:pPr>
              <w:rPr>
                <w:sz w:val="28"/>
                <w:szCs w:val="28"/>
              </w:rPr>
            </w:pPr>
          </w:p>
        </w:tc>
        <w:tc>
          <w:tcPr>
            <w:tcW w:w="5515" w:type="dxa"/>
            <w:gridSpan w:val="2"/>
          </w:tcPr>
          <w:p w:rsidR="00197E82" w:rsidRPr="00A34E93" w:rsidRDefault="00341148" w:rsidP="00DC22AE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Стимулирование мобильности гра</w:t>
            </w:r>
            <w:r w:rsidR="00B22174">
              <w:rPr>
                <w:sz w:val="28"/>
                <w:szCs w:val="28"/>
              </w:rPr>
              <w:t xml:space="preserve">ждан </w:t>
            </w:r>
          </w:p>
        </w:tc>
      </w:tr>
      <w:tr w:rsidR="00197E82" w:rsidRPr="00A34E93" w:rsidTr="00EC2F3D">
        <w:tc>
          <w:tcPr>
            <w:tcW w:w="540" w:type="dxa"/>
          </w:tcPr>
          <w:p w:rsidR="00197E82" w:rsidRPr="00A34E93" w:rsidRDefault="00197E82" w:rsidP="00EC2F3D">
            <w:pPr>
              <w:jc w:val="center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2.</w:t>
            </w:r>
          </w:p>
        </w:tc>
        <w:tc>
          <w:tcPr>
            <w:tcW w:w="3528" w:type="dxa"/>
          </w:tcPr>
          <w:p w:rsidR="00197E82" w:rsidRPr="00A34E93" w:rsidRDefault="00197E82" w:rsidP="00EC2F3D">
            <w:pPr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5515" w:type="dxa"/>
            <w:gridSpan w:val="2"/>
          </w:tcPr>
          <w:p w:rsidR="00197E82" w:rsidRPr="00A34E93" w:rsidRDefault="00197E82" w:rsidP="00EC2F3D">
            <w:pPr>
              <w:ind w:firstLine="252"/>
              <w:jc w:val="both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1. Закон Российской Федерации от 19.04.1991 № 1032-</w:t>
            </w:r>
            <w:r w:rsidRPr="00A34E93">
              <w:rPr>
                <w:sz w:val="28"/>
                <w:szCs w:val="28"/>
                <w:lang w:val="en-US"/>
              </w:rPr>
              <w:t>I</w:t>
            </w:r>
            <w:r w:rsidRPr="00A34E93">
              <w:rPr>
                <w:sz w:val="28"/>
                <w:szCs w:val="28"/>
              </w:rPr>
              <w:t xml:space="preserve"> «О занятости населения в Российской Федерации»;</w:t>
            </w:r>
          </w:p>
          <w:p w:rsidR="00197E82" w:rsidRPr="00A34E93" w:rsidRDefault="00197E82" w:rsidP="00EC2F3D">
            <w:pPr>
              <w:ind w:firstLine="252"/>
              <w:jc w:val="both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 xml:space="preserve">2. Указ </w:t>
            </w:r>
            <w:r>
              <w:rPr>
                <w:sz w:val="28"/>
                <w:szCs w:val="28"/>
              </w:rPr>
              <w:t>Президента Республики Саха (Яку</w:t>
            </w:r>
            <w:r w:rsidRPr="00A34E93">
              <w:rPr>
                <w:sz w:val="28"/>
                <w:szCs w:val="28"/>
              </w:rPr>
              <w:t xml:space="preserve">тия) от 10.07.2011 № 808 </w:t>
            </w:r>
            <w:r w:rsidRPr="00A34E93">
              <w:rPr>
                <w:sz w:val="28"/>
                <w:szCs w:val="28"/>
              </w:rPr>
              <w:br/>
              <w:t>«Об утверждении Перечня государственных программ Республики Саха (Якутия) на 2012-2016 годы»</w:t>
            </w:r>
            <w:r>
              <w:rPr>
                <w:sz w:val="28"/>
                <w:szCs w:val="28"/>
              </w:rPr>
              <w:t>.</w:t>
            </w:r>
          </w:p>
        </w:tc>
      </w:tr>
      <w:tr w:rsidR="00197E82" w:rsidRPr="00A34E93" w:rsidTr="00EC2F3D">
        <w:tc>
          <w:tcPr>
            <w:tcW w:w="540" w:type="dxa"/>
          </w:tcPr>
          <w:p w:rsidR="00197E82" w:rsidRPr="00A34E93" w:rsidRDefault="00197E82" w:rsidP="00EC2F3D">
            <w:pPr>
              <w:jc w:val="center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3.</w:t>
            </w:r>
          </w:p>
        </w:tc>
        <w:tc>
          <w:tcPr>
            <w:tcW w:w="3528" w:type="dxa"/>
          </w:tcPr>
          <w:p w:rsidR="00197E82" w:rsidRPr="00A34E93" w:rsidRDefault="00197E82" w:rsidP="00EC2F3D">
            <w:pPr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Соисполнитель подпрограммы</w:t>
            </w:r>
          </w:p>
          <w:p w:rsidR="00197E82" w:rsidRPr="00A34E93" w:rsidRDefault="00197E82" w:rsidP="00EC2F3D">
            <w:pPr>
              <w:rPr>
                <w:sz w:val="28"/>
                <w:szCs w:val="28"/>
              </w:rPr>
            </w:pPr>
          </w:p>
        </w:tc>
        <w:tc>
          <w:tcPr>
            <w:tcW w:w="2757" w:type="dxa"/>
          </w:tcPr>
          <w:p w:rsidR="00197E82" w:rsidRPr="00A34E93" w:rsidRDefault="00197E82" w:rsidP="00EC2F3D">
            <w:pPr>
              <w:jc w:val="center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—</w:t>
            </w:r>
          </w:p>
        </w:tc>
        <w:tc>
          <w:tcPr>
            <w:tcW w:w="2758" w:type="dxa"/>
          </w:tcPr>
          <w:p w:rsidR="00197E82" w:rsidRPr="00A34E93" w:rsidRDefault="00197E82" w:rsidP="00EC2F3D">
            <w:pPr>
              <w:jc w:val="center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—</w:t>
            </w:r>
          </w:p>
        </w:tc>
      </w:tr>
      <w:tr w:rsidR="00197E82" w:rsidRPr="00A34E93" w:rsidTr="00EC2F3D">
        <w:tc>
          <w:tcPr>
            <w:tcW w:w="540" w:type="dxa"/>
          </w:tcPr>
          <w:p w:rsidR="00197E82" w:rsidRPr="00A34E93" w:rsidRDefault="00197E82" w:rsidP="00EC2F3D">
            <w:pPr>
              <w:jc w:val="center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4.</w:t>
            </w:r>
          </w:p>
        </w:tc>
        <w:tc>
          <w:tcPr>
            <w:tcW w:w="3528" w:type="dxa"/>
          </w:tcPr>
          <w:p w:rsidR="00197E82" w:rsidRPr="00A34E93" w:rsidRDefault="00197E82" w:rsidP="00EC2F3D">
            <w:pPr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Цель и задачи подпрограммы</w:t>
            </w:r>
          </w:p>
          <w:p w:rsidR="00197E82" w:rsidRPr="00A34E93" w:rsidRDefault="00197E82" w:rsidP="00EC2F3D">
            <w:pPr>
              <w:rPr>
                <w:sz w:val="28"/>
                <w:szCs w:val="28"/>
              </w:rPr>
            </w:pPr>
          </w:p>
        </w:tc>
        <w:tc>
          <w:tcPr>
            <w:tcW w:w="5515" w:type="dxa"/>
            <w:gridSpan w:val="2"/>
          </w:tcPr>
          <w:p w:rsidR="00197E82" w:rsidRPr="00A34E93" w:rsidRDefault="00341148" w:rsidP="00EC2F3D">
            <w:pPr>
              <w:ind w:firstLine="25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подпрограммы: повышение трудовой мобильности граждан</w:t>
            </w:r>
          </w:p>
          <w:p w:rsidR="00197E82" w:rsidRPr="00A34E93" w:rsidRDefault="00197E82" w:rsidP="00EC2F3D">
            <w:pPr>
              <w:ind w:firstLine="252"/>
              <w:jc w:val="both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Задачи подпрограммы:</w:t>
            </w:r>
          </w:p>
          <w:p w:rsidR="00197E82" w:rsidRPr="00A34E93" w:rsidRDefault="00197E82" w:rsidP="00EC2F3D">
            <w:pPr>
              <w:ind w:firstLine="252"/>
              <w:jc w:val="both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1. </w:t>
            </w:r>
            <w:r w:rsidR="00C172D7">
              <w:rPr>
                <w:sz w:val="28"/>
                <w:szCs w:val="28"/>
              </w:rPr>
              <w:t>Содействие т</w:t>
            </w:r>
            <w:r w:rsidRPr="00A34E93">
              <w:rPr>
                <w:sz w:val="28"/>
                <w:szCs w:val="28"/>
              </w:rPr>
              <w:t>рудо</w:t>
            </w:r>
            <w:r w:rsidR="00C172D7">
              <w:rPr>
                <w:sz w:val="28"/>
                <w:szCs w:val="28"/>
              </w:rPr>
              <w:t>устройству граждан на</w:t>
            </w:r>
            <w:r w:rsidRPr="00A34E93">
              <w:rPr>
                <w:sz w:val="28"/>
                <w:szCs w:val="28"/>
              </w:rPr>
              <w:t xml:space="preserve"> работу</w:t>
            </w:r>
            <w:r w:rsidR="00E515BB">
              <w:rPr>
                <w:sz w:val="28"/>
                <w:szCs w:val="28"/>
              </w:rPr>
              <w:t xml:space="preserve"> в другой местности</w:t>
            </w:r>
            <w:r w:rsidRPr="00A34E93">
              <w:rPr>
                <w:sz w:val="28"/>
                <w:szCs w:val="28"/>
              </w:rPr>
              <w:t>;</w:t>
            </w:r>
          </w:p>
          <w:p w:rsidR="00197E82" w:rsidRPr="00A34E93" w:rsidRDefault="00197E82" w:rsidP="00EC2F3D">
            <w:pPr>
              <w:ind w:firstLine="252"/>
              <w:jc w:val="both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2. </w:t>
            </w:r>
            <w:r w:rsidR="00361C58">
              <w:rPr>
                <w:sz w:val="28"/>
                <w:szCs w:val="28"/>
              </w:rPr>
              <w:t>Стимулирование профессиональной мобильности граждан</w:t>
            </w:r>
            <w:r w:rsidR="00EE7D8A">
              <w:rPr>
                <w:sz w:val="28"/>
                <w:szCs w:val="28"/>
              </w:rPr>
              <w:t>.</w:t>
            </w:r>
          </w:p>
          <w:p w:rsidR="00197E82" w:rsidRPr="00A34E93" w:rsidRDefault="00197E82" w:rsidP="00EE7D8A">
            <w:pPr>
              <w:ind w:firstLine="252"/>
              <w:jc w:val="both"/>
              <w:rPr>
                <w:sz w:val="28"/>
                <w:szCs w:val="28"/>
              </w:rPr>
            </w:pPr>
          </w:p>
        </w:tc>
      </w:tr>
      <w:tr w:rsidR="00197E82" w:rsidRPr="00A34E93" w:rsidTr="00EC2F3D">
        <w:tc>
          <w:tcPr>
            <w:tcW w:w="540" w:type="dxa"/>
          </w:tcPr>
          <w:p w:rsidR="00197E82" w:rsidRPr="00A34E93" w:rsidRDefault="00197E82" w:rsidP="00EC2F3D">
            <w:pPr>
              <w:jc w:val="center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5.</w:t>
            </w:r>
          </w:p>
        </w:tc>
        <w:tc>
          <w:tcPr>
            <w:tcW w:w="3528" w:type="dxa"/>
          </w:tcPr>
          <w:p w:rsidR="00197E82" w:rsidRPr="00A34E93" w:rsidRDefault="00197E82" w:rsidP="00EC2F3D">
            <w:pPr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Целевые индикаторы подпрограммы</w:t>
            </w:r>
          </w:p>
        </w:tc>
        <w:tc>
          <w:tcPr>
            <w:tcW w:w="2757" w:type="dxa"/>
          </w:tcPr>
          <w:p w:rsidR="00197E82" w:rsidRPr="00A34E93" w:rsidRDefault="00A4388F" w:rsidP="00EC2F3D">
            <w:pPr>
              <w:ind w:firstLine="25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</w:t>
            </w:r>
            <w:r w:rsidR="00197E82" w:rsidRPr="00A34E93">
              <w:rPr>
                <w:sz w:val="28"/>
                <w:szCs w:val="28"/>
              </w:rPr>
              <w:t xml:space="preserve"> граждан</w:t>
            </w:r>
            <w:r>
              <w:rPr>
                <w:sz w:val="28"/>
                <w:szCs w:val="28"/>
              </w:rPr>
              <w:t>, переселившихся в другую местность для трудоустройства</w:t>
            </w:r>
            <w:r w:rsidR="00197E82" w:rsidRPr="00A34E93">
              <w:rPr>
                <w:sz w:val="28"/>
                <w:szCs w:val="28"/>
              </w:rPr>
              <w:t xml:space="preserve"> в общей </w:t>
            </w:r>
            <w:r>
              <w:rPr>
                <w:sz w:val="28"/>
                <w:szCs w:val="28"/>
              </w:rPr>
              <w:t xml:space="preserve">численности граждан, обратившихся за содействием в переселении </w:t>
            </w:r>
            <w:r w:rsidR="00A67C75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="00A67C75">
              <w:rPr>
                <w:sz w:val="28"/>
                <w:szCs w:val="28"/>
              </w:rPr>
              <w:t>75%</w:t>
            </w:r>
          </w:p>
        </w:tc>
        <w:tc>
          <w:tcPr>
            <w:tcW w:w="2758" w:type="dxa"/>
          </w:tcPr>
          <w:p w:rsidR="00197E82" w:rsidRPr="00A34E93" w:rsidRDefault="00E515BB" w:rsidP="00E515BB">
            <w:pPr>
              <w:ind w:firstLine="25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</w:t>
            </w:r>
            <w:r w:rsidRPr="00A34E93">
              <w:rPr>
                <w:sz w:val="28"/>
                <w:szCs w:val="28"/>
              </w:rPr>
              <w:t xml:space="preserve"> граждан</w:t>
            </w:r>
            <w:r>
              <w:rPr>
                <w:sz w:val="28"/>
                <w:szCs w:val="28"/>
              </w:rPr>
              <w:t>, переселившихся в другую местность для трудоустройства</w:t>
            </w:r>
            <w:r w:rsidRPr="00A34E93">
              <w:rPr>
                <w:sz w:val="28"/>
                <w:szCs w:val="28"/>
              </w:rPr>
              <w:t xml:space="preserve"> в общей </w:t>
            </w:r>
            <w:r>
              <w:rPr>
                <w:sz w:val="28"/>
                <w:szCs w:val="28"/>
              </w:rPr>
              <w:t xml:space="preserve">численности граждан, обратившихся за содействием в переселении </w:t>
            </w:r>
            <w:r w:rsidR="00EA49C6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="00EA49C6">
              <w:rPr>
                <w:sz w:val="28"/>
                <w:szCs w:val="28"/>
              </w:rPr>
              <w:t>80%</w:t>
            </w:r>
          </w:p>
        </w:tc>
      </w:tr>
      <w:tr w:rsidR="00197E82" w:rsidRPr="00A34E93" w:rsidTr="00EC2F3D">
        <w:tc>
          <w:tcPr>
            <w:tcW w:w="540" w:type="dxa"/>
          </w:tcPr>
          <w:p w:rsidR="00197E82" w:rsidRPr="00A34E93" w:rsidRDefault="00197E82" w:rsidP="00EC2F3D">
            <w:pPr>
              <w:jc w:val="center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6.</w:t>
            </w:r>
          </w:p>
        </w:tc>
        <w:tc>
          <w:tcPr>
            <w:tcW w:w="3528" w:type="dxa"/>
          </w:tcPr>
          <w:p w:rsidR="00197E82" w:rsidRPr="00A34E93" w:rsidRDefault="00197E82" w:rsidP="00EC2F3D">
            <w:pPr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Сроки реализации (этапы) подпрограммы</w:t>
            </w:r>
          </w:p>
        </w:tc>
        <w:tc>
          <w:tcPr>
            <w:tcW w:w="5515" w:type="dxa"/>
            <w:gridSpan w:val="2"/>
          </w:tcPr>
          <w:p w:rsidR="00197E82" w:rsidRPr="00A34E93" w:rsidRDefault="00A4388F" w:rsidP="00EC2F3D">
            <w:pPr>
              <w:ind w:firstLine="25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2016-2019</w:t>
            </w:r>
            <w:r w:rsidR="00197E82" w:rsidRPr="00A34E93">
              <w:rPr>
                <w:sz w:val="28"/>
                <w:szCs w:val="28"/>
              </w:rPr>
              <w:t> годы</w:t>
            </w:r>
          </w:p>
        </w:tc>
      </w:tr>
      <w:tr w:rsidR="00197E82" w:rsidRPr="00A34E93" w:rsidTr="00EC2F3D">
        <w:tc>
          <w:tcPr>
            <w:tcW w:w="540" w:type="dxa"/>
          </w:tcPr>
          <w:p w:rsidR="00197E82" w:rsidRPr="00A34E93" w:rsidRDefault="00197E82" w:rsidP="00EC2F3D">
            <w:pPr>
              <w:jc w:val="center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7.</w:t>
            </w:r>
          </w:p>
        </w:tc>
        <w:tc>
          <w:tcPr>
            <w:tcW w:w="3528" w:type="dxa"/>
          </w:tcPr>
          <w:p w:rsidR="00197E82" w:rsidRPr="00A34E93" w:rsidRDefault="00197E82" w:rsidP="00EC2F3D">
            <w:pPr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Предельный объём средств на реализацию подпрограммы с разбивкой по годам</w:t>
            </w:r>
          </w:p>
        </w:tc>
        <w:tc>
          <w:tcPr>
            <w:tcW w:w="2757" w:type="dxa"/>
          </w:tcPr>
          <w:p w:rsidR="00197E82" w:rsidRPr="00A34E93" w:rsidRDefault="00197E82" w:rsidP="00EC2F3D">
            <w:pPr>
              <w:ind w:firstLine="252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 xml:space="preserve">Общий объём – </w:t>
            </w:r>
            <w:r w:rsidR="00DC22AE">
              <w:rPr>
                <w:sz w:val="28"/>
                <w:szCs w:val="28"/>
              </w:rPr>
              <w:t>91 074,1</w:t>
            </w:r>
            <w:r w:rsidRPr="00A34E93">
              <w:rPr>
                <w:sz w:val="28"/>
                <w:szCs w:val="28"/>
              </w:rPr>
              <w:t> тыс. рублей, в том числе:</w:t>
            </w:r>
          </w:p>
          <w:p w:rsidR="00197E82" w:rsidRPr="00A34E93" w:rsidRDefault="00DC22AE" w:rsidP="00EC2F3D">
            <w:pPr>
              <w:ind w:firstLine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 год – 17 323</w:t>
            </w:r>
            <w:r w:rsidR="00A4388F">
              <w:rPr>
                <w:sz w:val="28"/>
                <w:szCs w:val="28"/>
              </w:rPr>
              <w:t>,7</w:t>
            </w:r>
            <w:r w:rsidR="00197E82" w:rsidRPr="00A34E93">
              <w:rPr>
                <w:sz w:val="28"/>
                <w:szCs w:val="28"/>
              </w:rPr>
              <w:t xml:space="preserve"> тыс. рублей;</w:t>
            </w:r>
          </w:p>
          <w:p w:rsidR="00197E82" w:rsidRPr="00A34E93" w:rsidRDefault="00A4388F" w:rsidP="00EC2F3D">
            <w:pPr>
              <w:ind w:firstLine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  <w:r w:rsidR="00197E82" w:rsidRPr="00A34E93">
              <w:rPr>
                <w:sz w:val="28"/>
                <w:szCs w:val="28"/>
              </w:rPr>
              <w:t xml:space="preserve"> год – </w:t>
            </w:r>
            <w:r w:rsidR="00DC22AE">
              <w:rPr>
                <w:sz w:val="28"/>
                <w:szCs w:val="28"/>
              </w:rPr>
              <w:lastRenderedPageBreak/>
              <w:t>20 1</w:t>
            </w:r>
            <w:r>
              <w:rPr>
                <w:sz w:val="28"/>
                <w:szCs w:val="28"/>
              </w:rPr>
              <w:t>21,1</w:t>
            </w:r>
            <w:r w:rsidR="00197E82">
              <w:rPr>
                <w:sz w:val="28"/>
                <w:szCs w:val="28"/>
              </w:rPr>
              <w:t> </w:t>
            </w:r>
            <w:r w:rsidR="00197E82" w:rsidRPr="00A34E93">
              <w:rPr>
                <w:sz w:val="28"/>
                <w:szCs w:val="28"/>
              </w:rPr>
              <w:t>тыс. рублей;</w:t>
            </w:r>
          </w:p>
          <w:p w:rsidR="00197E82" w:rsidRPr="00A34E93" w:rsidRDefault="00A4388F" w:rsidP="00EC2F3D">
            <w:pPr>
              <w:ind w:firstLine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  <w:r w:rsidR="00197E82" w:rsidRPr="00A34E93">
              <w:rPr>
                <w:sz w:val="28"/>
                <w:szCs w:val="28"/>
              </w:rPr>
              <w:t xml:space="preserve"> год – </w:t>
            </w:r>
            <w:r w:rsidR="00DC22AE">
              <w:rPr>
                <w:sz w:val="28"/>
                <w:szCs w:val="28"/>
              </w:rPr>
              <w:t>25 6</w:t>
            </w:r>
            <w:r>
              <w:rPr>
                <w:sz w:val="28"/>
                <w:szCs w:val="28"/>
              </w:rPr>
              <w:t>20,9</w:t>
            </w:r>
            <w:r w:rsidR="00197E82">
              <w:rPr>
                <w:sz w:val="28"/>
                <w:szCs w:val="28"/>
              </w:rPr>
              <w:t> </w:t>
            </w:r>
            <w:r w:rsidR="00197E82" w:rsidRPr="00A34E93">
              <w:rPr>
                <w:sz w:val="28"/>
                <w:szCs w:val="28"/>
              </w:rPr>
              <w:t>тыс. рублей;</w:t>
            </w:r>
          </w:p>
          <w:p w:rsidR="00197E82" w:rsidRPr="00A34E93" w:rsidRDefault="00A4388F" w:rsidP="00EC2F3D">
            <w:pPr>
              <w:ind w:firstLine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  <w:r w:rsidR="00197E82" w:rsidRPr="00A34E93">
              <w:rPr>
                <w:sz w:val="28"/>
                <w:szCs w:val="28"/>
              </w:rPr>
              <w:t xml:space="preserve"> год – </w:t>
            </w:r>
            <w:r w:rsidR="00DC22AE">
              <w:rPr>
                <w:sz w:val="28"/>
                <w:szCs w:val="28"/>
              </w:rPr>
              <w:t>28 0</w:t>
            </w:r>
            <w:r>
              <w:rPr>
                <w:sz w:val="28"/>
                <w:szCs w:val="28"/>
              </w:rPr>
              <w:t>08,4</w:t>
            </w:r>
            <w:r w:rsidR="00197E82">
              <w:rPr>
                <w:sz w:val="28"/>
                <w:szCs w:val="28"/>
              </w:rPr>
              <w:t> </w:t>
            </w:r>
            <w:r w:rsidR="00197E82" w:rsidRPr="00A34E93">
              <w:rPr>
                <w:sz w:val="28"/>
                <w:szCs w:val="28"/>
              </w:rPr>
              <w:t>тыс. рублей;</w:t>
            </w:r>
          </w:p>
          <w:p w:rsidR="00197E82" w:rsidRPr="00A34E93" w:rsidRDefault="00197E82" w:rsidP="00EC2F3D">
            <w:pPr>
              <w:ind w:firstLine="252"/>
              <w:rPr>
                <w:sz w:val="28"/>
                <w:szCs w:val="28"/>
              </w:rPr>
            </w:pPr>
          </w:p>
        </w:tc>
        <w:tc>
          <w:tcPr>
            <w:tcW w:w="2758" w:type="dxa"/>
          </w:tcPr>
          <w:p w:rsidR="00197E82" w:rsidRPr="00A34E93" w:rsidRDefault="00197E82" w:rsidP="00EC2F3D">
            <w:pPr>
              <w:ind w:firstLine="252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lastRenderedPageBreak/>
              <w:t>Общий объём –</w:t>
            </w:r>
            <w:r w:rsidR="00B35639">
              <w:rPr>
                <w:sz w:val="28"/>
                <w:szCs w:val="28"/>
              </w:rPr>
              <w:t xml:space="preserve"> 104 691,8 </w:t>
            </w:r>
            <w:r w:rsidRPr="00A34E93">
              <w:rPr>
                <w:sz w:val="28"/>
                <w:szCs w:val="28"/>
              </w:rPr>
              <w:t> тыс. рублей, в том числе:</w:t>
            </w:r>
          </w:p>
          <w:p w:rsidR="00197E82" w:rsidRPr="00A34E93" w:rsidRDefault="00A4388F" w:rsidP="00EC2F3D">
            <w:pPr>
              <w:ind w:firstLine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  <w:r w:rsidR="00197E82" w:rsidRPr="00A34E93">
              <w:rPr>
                <w:sz w:val="28"/>
                <w:szCs w:val="28"/>
              </w:rPr>
              <w:t xml:space="preserve"> год –</w:t>
            </w:r>
            <w:r w:rsidR="00A67C75">
              <w:rPr>
                <w:sz w:val="28"/>
                <w:szCs w:val="28"/>
              </w:rPr>
              <w:t xml:space="preserve">17 323,7 </w:t>
            </w:r>
            <w:r w:rsidR="00197E82" w:rsidRPr="00A34E93">
              <w:rPr>
                <w:sz w:val="28"/>
                <w:szCs w:val="28"/>
              </w:rPr>
              <w:t>тыс. рублей;</w:t>
            </w:r>
          </w:p>
          <w:p w:rsidR="00197E82" w:rsidRPr="00A34E93" w:rsidRDefault="00A4388F" w:rsidP="00EC2F3D">
            <w:pPr>
              <w:ind w:firstLine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  <w:r w:rsidR="00197E82" w:rsidRPr="00A34E93">
              <w:rPr>
                <w:sz w:val="28"/>
                <w:szCs w:val="28"/>
              </w:rPr>
              <w:t> год –</w:t>
            </w:r>
            <w:r w:rsidR="00197E82">
              <w:rPr>
                <w:sz w:val="28"/>
                <w:szCs w:val="28"/>
              </w:rPr>
              <w:t> </w:t>
            </w:r>
            <w:r w:rsidR="00A67C75">
              <w:rPr>
                <w:sz w:val="28"/>
                <w:szCs w:val="28"/>
              </w:rPr>
              <w:t xml:space="preserve">21 037,5 </w:t>
            </w:r>
            <w:r w:rsidR="00197E82" w:rsidRPr="00A34E93">
              <w:rPr>
                <w:sz w:val="28"/>
                <w:szCs w:val="28"/>
              </w:rPr>
              <w:lastRenderedPageBreak/>
              <w:t>тыс. рублей;</w:t>
            </w:r>
          </w:p>
          <w:p w:rsidR="00197E82" w:rsidRPr="00A34E93" w:rsidRDefault="00A4388F" w:rsidP="00EC2F3D">
            <w:pPr>
              <w:ind w:firstLine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  <w:r w:rsidR="00197E82" w:rsidRPr="00A34E93">
              <w:rPr>
                <w:sz w:val="28"/>
                <w:szCs w:val="28"/>
              </w:rPr>
              <w:t> год –</w:t>
            </w:r>
            <w:r w:rsidR="00197E82">
              <w:rPr>
                <w:sz w:val="28"/>
                <w:szCs w:val="28"/>
              </w:rPr>
              <w:t> </w:t>
            </w:r>
            <w:r w:rsidR="00A67C75">
              <w:rPr>
                <w:sz w:val="28"/>
                <w:szCs w:val="28"/>
              </w:rPr>
              <w:t xml:space="preserve">30 970,8 </w:t>
            </w:r>
            <w:r w:rsidR="00197E82" w:rsidRPr="00A34E93">
              <w:rPr>
                <w:sz w:val="28"/>
                <w:szCs w:val="28"/>
              </w:rPr>
              <w:t>тыс. рублей;</w:t>
            </w:r>
          </w:p>
          <w:p w:rsidR="00197E82" w:rsidRPr="00A34E93" w:rsidRDefault="00A4388F" w:rsidP="00EC2F3D">
            <w:pPr>
              <w:ind w:firstLine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  <w:r w:rsidR="00197E82" w:rsidRPr="00A34E93">
              <w:rPr>
                <w:sz w:val="28"/>
                <w:szCs w:val="28"/>
              </w:rPr>
              <w:t> год –</w:t>
            </w:r>
            <w:r w:rsidR="00A67C75">
              <w:rPr>
                <w:sz w:val="28"/>
                <w:szCs w:val="28"/>
              </w:rPr>
              <w:t xml:space="preserve"> 35 359,8 тыс. рублей.</w:t>
            </w:r>
          </w:p>
          <w:p w:rsidR="00197E82" w:rsidRPr="00A34E93" w:rsidRDefault="00197E82" w:rsidP="00EC2F3D">
            <w:pPr>
              <w:ind w:firstLine="252"/>
              <w:rPr>
                <w:sz w:val="28"/>
                <w:szCs w:val="28"/>
              </w:rPr>
            </w:pPr>
          </w:p>
        </w:tc>
      </w:tr>
      <w:tr w:rsidR="00A67C75" w:rsidRPr="00A34E93" w:rsidTr="00EC2F3D">
        <w:tc>
          <w:tcPr>
            <w:tcW w:w="540" w:type="dxa"/>
          </w:tcPr>
          <w:p w:rsidR="00A67C75" w:rsidRPr="00A34E93" w:rsidRDefault="00A67C75" w:rsidP="00EC2F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3528" w:type="dxa"/>
          </w:tcPr>
          <w:p w:rsidR="00A67C75" w:rsidRPr="00A34E93" w:rsidRDefault="00A67C75" w:rsidP="00EC2F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конечные результаты</w:t>
            </w:r>
          </w:p>
        </w:tc>
        <w:tc>
          <w:tcPr>
            <w:tcW w:w="2757" w:type="dxa"/>
          </w:tcPr>
          <w:p w:rsidR="00A67C75" w:rsidRDefault="00B35639" w:rsidP="00EC2F3D">
            <w:pPr>
              <w:ind w:firstLine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граждан, трудоустроенных на постоянную работу в другой местности – 170 чел.</w:t>
            </w:r>
          </w:p>
          <w:p w:rsidR="00B35639" w:rsidRDefault="00B35639" w:rsidP="00EC2F3D">
            <w:pPr>
              <w:ind w:firstLine="252"/>
              <w:rPr>
                <w:sz w:val="28"/>
                <w:szCs w:val="28"/>
              </w:rPr>
            </w:pPr>
          </w:p>
          <w:p w:rsidR="00B35639" w:rsidRDefault="00B35639" w:rsidP="00EC2F3D">
            <w:pPr>
              <w:ind w:firstLine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граждан, направленных на сезонные работы, вахтовым методом –  150 чел.</w:t>
            </w:r>
          </w:p>
          <w:p w:rsidR="00B35639" w:rsidRDefault="00B35639" w:rsidP="00EC2F3D">
            <w:pPr>
              <w:ind w:firstLine="252"/>
              <w:rPr>
                <w:sz w:val="28"/>
                <w:szCs w:val="28"/>
              </w:rPr>
            </w:pPr>
          </w:p>
          <w:p w:rsidR="00B35639" w:rsidRPr="00A34E93" w:rsidRDefault="00B35639" w:rsidP="00EC2F3D">
            <w:pPr>
              <w:ind w:firstLine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молодых специалистов, направленных на стажировку в промышленные предприятия – 130 чел.</w:t>
            </w:r>
          </w:p>
        </w:tc>
        <w:tc>
          <w:tcPr>
            <w:tcW w:w="2758" w:type="dxa"/>
          </w:tcPr>
          <w:p w:rsidR="00A67C75" w:rsidRDefault="00B35639" w:rsidP="00EC2F3D">
            <w:pPr>
              <w:ind w:firstLine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граждан, трудоустроенных на постоянную работу в другой местности – 200 чел.</w:t>
            </w:r>
          </w:p>
          <w:p w:rsidR="00B35639" w:rsidRDefault="00B35639" w:rsidP="00B35639">
            <w:pPr>
              <w:ind w:firstLine="252"/>
              <w:rPr>
                <w:sz w:val="28"/>
                <w:szCs w:val="28"/>
              </w:rPr>
            </w:pPr>
          </w:p>
          <w:p w:rsidR="00B35639" w:rsidRDefault="00B35639" w:rsidP="00B35639">
            <w:pPr>
              <w:ind w:firstLine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граждан, направленных на сезонные работы, вахтовым методом –  180 чел.</w:t>
            </w:r>
          </w:p>
          <w:p w:rsidR="00B35639" w:rsidRDefault="00B35639" w:rsidP="00B35639">
            <w:pPr>
              <w:ind w:firstLine="252"/>
              <w:rPr>
                <w:sz w:val="28"/>
                <w:szCs w:val="28"/>
              </w:rPr>
            </w:pPr>
          </w:p>
          <w:p w:rsidR="00B35639" w:rsidRPr="00A34E93" w:rsidRDefault="00B35639" w:rsidP="00B35639">
            <w:pPr>
              <w:ind w:firstLine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молодых специалистов, направленных на стажировку в промышленные предприятия – 150 чел.</w:t>
            </w:r>
          </w:p>
        </w:tc>
      </w:tr>
    </w:tbl>
    <w:p w:rsidR="00197E82" w:rsidRPr="00A34E93" w:rsidRDefault="00197E82" w:rsidP="00197E82">
      <w:pPr>
        <w:jc w:val="center"/>
        <w:rPr>
          <w:b/>
          <w:sz w:val="28"/>
          <w:szCs w:val="28"/>
        </w:rPr>
      </w:pPr>
    </w:p>
    <w:p w:rsidR="00197E82" w:rsidRPr="008D31AD" w:rsidRDefault="00197E82" w:rsidP="00197E82">
      <w:pPr>
        <w:jc w:val="center"/>
        <w:rPr>
          <w:b/>
          <w:sz w:val="28"/>
          <w:szCs w:val="28"/>
        </w:rPr>
      </w:pPr>
      <w:r w:rsidRPr="00A34E93">
        <w:rPr>
          <w:b/>
          <w:sz w:val="28"/>
          <w:szCs w:val="28"/>
        </w:rPr>
        <w:br w:type="page"/>
      </w:r>
      <w:r w:rsidRPr="00A34E93">
        <w:rPr>
          <w:b/>
          <w:sz w:val="28"/>
          <w:szCs w:val="28"/>
        </w:rPr>
        <w:lastRenderedPageBreak/>
        <w:t>Раздел 1.  Характеристика текущей ситуации</w:t>
      </w:r>
    </w:p>
    <w:p w:rsidR="00197E82" w:rsidRPr="008D31AD" w:rsidRDefault="00197E82" w:rsidP="00197E82">
      <w:pPr>
        <w:jc w:val="center"/>
        <w:rPr>
          <w:b/>
          <w:sz w:val="28"/>
          <w:szCs w:val="28"/>
        </w:rPr>
      </w:pPr>
    </w:p>
    <w:p w:rsidR="00EC2F3D" w:rsidRDefault="008D31AD" w:rsidP="00EC2F3D">
      <w:pPr>
        <w:spacing w:line="360" w:lineRule="exac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Уровень безработицы в республике остается одним из самых высоких как среди регионов Российской Федерации, так и Дальневосточного федерального округа. </w:t>
      </w:r>
      <w:r w:rsidR="008079D9">
        <w:rPr>
          <w:sz w:val="28"/>
          <w:szCs w:val="28"/>
        </w:rPr>
        <w:t>Так, у</w:t>
      </w:r>
      <w:r w:rsidR="00EC2F3D">
        <w:rPr>
          <w:sz w:val="28"/>
          <w:szCs w:val="28"/>
        </w:rPr>
        <w:t>ровень общей безработицы по итогам 2014 года составил 7,4% от численности экономически активного населения (по РФ – 5,2%, по ДФО – 6,4%).</w:t>
      </w:r>
    </w:p>
    <w:p w:rsidR="00197E82" w:rsidRPr="00A34E93" w:rsidRDefault="00197E82" w:rsidP="00197E82">
      <w:pPr>
        <w:spacing w:after="120" w:line="360" w:lineRule="exact"/>
        <w:ind w:firstLine="540"/>
        <w:jc w:val="both"/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992"/>
        <w:gridCol w:w="1276"/>
        <w:gridCol w:w="1134"/>
        <w:gridCol w:w="1276"/>
      </w:tblGrid>
      <w:tr w:rsidR="003F1CC9" w:rsidRPr="00A34E93" w:rsidTr="003F1CC9">
        <w:trPr>
          <w:trHeight w:val="332"/>
        </w:trPr>
        <w:tc>
          <w:tcPr>
            <w:tcW w:w="4820" w:type="dxa"/>
            <w:vAlign w:val="center"/>
          </w:tcPr>
          <w:p w:rsidR="003F1CC9" w:rsidRPr="00121DA8" w:rsidRDefault="003F1CC9" w:rsidP="00EC2F3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3F1CC9" w:rsidRPr="00121DA8" w:rsidRDefault="003F1CC9" w:rsidP="00EC2F3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3F1CC9" w:rsidRPr="00121DA8" w:rsidRDefault="003F1CC9" w:rsidP="00EC2F3D">
            <w:pPr>
              <w:widowControl w:val="0"/>
              <w:jc w:val="center"/>
              <w:rPr>
                <w:b/>
              </w:rPr>
            </w:pPr>
            <w:r w:rsidRPr="00121DA8">
              <w:rPr>
                <w:b/>
              </w:rPr>
              <w:t>2012 г.</w:t>
            </w:r>
          </w:p>
        </w:tc>
        <w:tc>
          <w:tcPr>
            <w:tcW w:w="1134" w:type="dxa"/>
            <w:vAlign w:val="center"/>
          </w:tcPr>
          <w:p w:rsidR="003F1CC9" w:rsidRPr="00121DA8" w:rsidRDefault="003F1CC9" w:rsidP="00EC2F3D">
            <w:pPr>
              <w:widowControl w:val="0"/>
              <w:jc w:val="center"/>
              <w:rPr>
                <w:b/>
              </w:rPr>
            </w:pPr>
            <w:r w:rsidRPr="00121DA8">
              <w:rPr>
                <w:b/>
              </w:rPr>
              <w:t>2013 г.</w:t>
            </w:r>
          </w:p>
        </w:tc>
        <w:tc>
          <w:tcPr>
            <w:tcW w:w="1276" w:type="dxa"/>
            <w:vAlign w:val="center"/>
          </w:tcPr>
          <w:p w:rsidR="003F1CC9" w:rsidRPr="00121DA8" w:rsidRDefault="003F1CC9" w:rsidP="00EC2F3D">
            <w:pPr>
              <w:widowControl w:val="0"/>
              <w:jc w:val="center"/>
              <w:rPr>
                <w:b/>
              </w:rPr>
            </w:pPr>
            <w:r w:rsidRPr="00121DA8">
              <w:rPr>
                <w:b/>
              </w:rPr>
              <w:t>2014 г.</w:t>
            </w:r>
          </w:p>
        </w:tc>
      </w:tr>
      <w:tr w:rsidR="003F1CC9" w:rsidRPr="00A34E93" w:rsidTr="003F1CC9">
        <w:trPr>
          <w:trHeight w:val="287"/>
        </w:trPr>
        <w:tc>
          <w:tcPr>
            <w:tcW w:w="4820" w:type="dxa"/>
            <w:vAlign w:val="bottom"/>
          </w:tcPr>
          <w:p w:rsidR="003F1CC9" w:rsidRPr="00121DA8" w:rsidRDefault="003F1CC9" w:rsidP="008D31AD">
            <w:pPr>
              <w:spacing w:line="360" w:lineRule="exact"/>
              <w:jc w:val="both"/>
            </w:pPr>
            <w:r w:rsidRPr="00121DA8">
              <w:t>Уровень общей безработицы в РС (Я)</w:t>
            </w:r>
          </w:p>
        </w:tc>
        <w:tc>
          <w:tcPr>
            <w:tcW w:w="992" w:type="dxa"/>
          </w:tcPr>
          <w:p w:rsidR="003F1CC9" w:rsidRPr="00121DA8" w:rsidRDefault="003F1CC9" w:rsidP="003F1CC9">
            <w:pPr>
              <w:widowControl w:val="0"/>
              <w:spacing w:line="360" w:lineRule="exact"/>
              <w:ind w:left="-48"/>
              <w:jc w:val="center"/>
            </w:pPr>
            <w:r w:rsidRPr="00121DA8">
              <w:t>%</w:t>
            </w:r>
          </w:p>
        </w:tc>
        <w:tc>
          <w:tcPr>
            <w:tcW w:w="1276" w:type="dxa"/>
          </w:tcPr>
          <w:p w:rsidR="003F1CC9" w:rsidRPr="00121DA8" w:rsidRDefault="003F1CC9" w:rsidP="003F1CC9">
            <w:pPr>
              <w:widowControl w:val="0"/>
              <w:spacing w:line="360" w:lineRule="exact"/>
              <w:ind w:left="-48"/>
              <w:jc w:val="right"/>
            </w:pPr>
            <w:r w:rsidRPr="00121DA8">
              <w:t>8,0</w:t>
            </w:r>
          </w:p>
        </w:tc>
        <w:tc>
          <w:tcPr>
            <w:tcW w:w="1134" w:type="dxa"/>
            <w:vAlign w:val="bottom"/>
          </w:tcPr>
          <w:p w:rsidR="003F1CC9" w:rsidRPr="00121DA8" w:rsidRDefault="003F1CC9" w:rsidP="003F1CC9">
            <w:pPr>
              <w:spacing w:line="360" w:lineRule="exact"/>
              <w:jc w:val="right"/>
            </w:pPr>
            <w:r w:rsidRPr="00121DA8">
              <w:t>7,4</w:t>
            </w:r>
          </w:p>
        </w:tc>
        <w:tc>
          <w:tcPr>
            <w:tcW w:w="1276" w:type="dxa"/>
            <w:vAlign w:val="bottom"/>
          </w:tcPr>
          <w:p w:rsidR="003F1CC9" w:rsidRPr="00121DA8" w:rsidRDefault="003F1CC9" w:rsidP="003F1CC9">
            <w:pPr>
              <w:spacing w:line="360" w:lineRule="exact"/>
              <w:jc w:val="right"/>
            </w:pPr>
            <w:r w:rsidRPr="00121DA8">
              <w:t>7,4</w:t>
            </w:r>
          </w:p>
        </w:tc>
      </w:tr>
      <w:tr w:rsidR="003F1CC9" w:rsidRPr="00A34E93" w:rsidTr="003F1CC9">
        <w:tc>
          <w:tcPr>
            <w:tcW w:w="4820" w:type="dxa"/>
          </w:tcPr>
          <w:p w:rsidR="003F1CC9" w:rsidRPr="00121DA8" w:rsidRDefault="003F1CC9" w:rsidP="00EC2F3D">
            <w:pPr>
              <w:spacing w:line="360" w:lineRule="exact"/>
              <w:jc w:val="both"/>
            </w:pPr>
            <w:r w:rsidRPr="00121DA8">
              <w:t>Уровень общей безработицы в ДФО</w:t>
            </w:r>
          </w:p>
        </w:tc>
        <w:tc>
          <w:tcPr>
            <w:tcW w:w="992" w:type="dxa"/>
          </w:tcPr>
          <w:p w:rsidR="003F1CC9" w:rsidRPr="00121DA8" w:rsidRDefault="003F1CC9" w:rsidP="003F1CC9">
            <w:pPr>
              <w:widowControl w:val="0"/>
              <w:spacing w:line="360" w:lineRule="exact"/>
              <w:ind w:left="-48"/>
              <w:jc w:val="center"/>
            </w:pPr>
            <w:r w:rsidRPr="00121DA8">
              <w:t>%</w:t>
            </w:r>
          </w:p>
        </w:tc>
        <w:tc>
          <w:tcPr>
            <w:tcW w:w="1276" w:type="dxa"/>
          </w:tcPr>
          <w:p w:rsidR="003F1CC9" w:rsidRPr="00121DA8" w:rsidRDefault="003F1CC9" w:rsidP="003F1CC9">
            <w:pPr>
              <w:widowControl w:val="0"/>
              <w:spacing w:line="360" w:lineRule="exact"/>
              <w:ind w:left="-48"/>
              <w:jc w:val="right"/>
            </w:pPr>
            <w:r w:rsidRPr="00121DA8">
              <w:t>6,7</w:t>
            </w:r>
          </w:p>
        </w:tc>
        <w:tc>
          <w:tcPr>
            <w:tcW w:w="1134" w:type="dxa"/>
          </w:tcPr>
          <w:p w:rsidR="003F1CC9" w:rsidRPr="00121DA8" w:rsidRDefault="003F1CC9" w:rsidP="003F1CC9">
            <w:pPr>
              <w:spacing w:line="360" w:lineRule="exact"/>
              <w:jc w:val="right"/>
            </w:pPr>
            <w:r w:rsidRPr="00121DA8">
              <w:t>6,5</w:t>
            </w:r>
          </w:p>
        </w:tc>
        <w:tc>
          <w:tcPr>
            <w:tcW w:w="1276" w:type="dxa"/>
          </w:tcPr>
          <w:p w:rsidR="003F1CC9" w:rsidRPr="00121DA8" w:rsidRDefault="003F1CC9" w:rsidP="003F1CC9">
            <w:pPr>
              <w:spacing w:line="360" w:lineRule="exact"/>
              <w:jc w:val="right"/>
            </w:pPr>
            <w:r w:rsidRPr="00121DA8">
              <w:t>6,4</w:t>
            </w:r>
          </w:p>
        </w:tc>
      </w:tr>
      <w:tr w:rsidR="003F1CC9" w:rsidRPr="00A34E93" w:rsidTr="003F1CC9">
        <w:tc>
          <w:tcPr>
            <w:tcW w:w="4820" w:type="dxa"/>
          </w:tcPr>
          <w:p w:rsidR="003F1CC9" w:rsidRPr="00121DA8" w:rsidRDefault="003F1CC9" w:rsidP="00EC2F3D">
            <w:pPr>
              <w:spacing w:line="360" w:lineRule="exact"/>
              <w:jc w:val="both"/>
            </w:pPr>
            <w:r w:rsidRPr="00121DA8">
              <w:t>Уровень общей безработицы в РФ</w:t>
            </w:r>
          </w:p>
        </w:tc>
        <w:tc>
          <w:tcPr>
            <w:tcW w:w="992" w:type="dxa"/>
          </w:tcPr>
          <w:p w:rsidR="003F1CC9" w:rsidRPr="00121DA8" w:rsidRDefault="003F1CC9" w:rsidP="003F1CC9">
            <w:pPr>
              <w:widowControl w:val="0"/>
              <w:spacing w:line="360" w:lineRule="exact"/>
              <w:ind w:left="-48"/>
              <w:jc w:val="center"/>
            </w:pPr>
            <w:r w:rsidRPr="00121DA8">
              <w:t>%</w:t>
            </w:r>
          </w:p>
        </w:tc>
        <w:tc>
          <w:tcPr>
            <w:tcW w:w="1276" w:type="dxa"/>
          </w:tcPr>
          <w:p w:rsidR="003F1CC9" w:rsidRPr="00121DA8" w:rsidRDefault="003F1CC9" w:rsidP="003F1CC9">
            <w:pPr>
              <w:widowControl w:val="0"/>
              <w:spacing w:line="360" w:lineRule="exact"/>
              <w:ind w:left="-48"/>
              <w:jc w:val="right"/>
            </w:pPr>
            <w:r w:rsidRPr="00121DA8">
              <w:t>5,5</w:t>
            </w:r>
          </w:p>
        </w:tc>
        <w:tc>
          <w:tcPr>
            <w:tcW w:w="1134" w:type="dxa"/>
          </w:tcPr>
          <w:p w:rsidR="003F1CC9" w:rsidRPr="00121DA8" w:rsidRDefault="003F1CC9" w:rsidP="003F1CC9">
            <w:pPr>
              <w:spacing w:line="360" w:lineRule="exact"/>
              <w:jc w:val="right"/>
            </w:pPr>
            <w:r w:rsidRPr="00121DA8">
              <w:t>5,5</w:t>
            </w:r>
          </w:p>
        </w:tc>
        <w:tc>
          <w:tcPr>
            <w:tcW w:w="1276" w:type="dxa"/>
          </w:tcPr>
          <w:p w:rsidR="003F1CC9" w:rsidRPr="00121DA8" w:rsidRDefault="003F1CC9" w:rsidP="003F1CC9">
            <w:pPr>
              <w:spacing w:line="360" w:lineRule="exact"/>
              <w:jc w:val="right"/>
            </w:pPr>
            <w:r w:rsidRPr="00121DA8">
              <w:t>5,2</w:t>
            </w:r>
          </w:p>
        </w:tc>
      </w:tr>
    </w:tbl>
    <w:p w:rsidR="00197E82" w:rsidRDefault="00197E82" w:rsidP="00197E82">
      <w:pPr>
        <w:spacing w:line="360" w:lineRule="exact"/>
        <w:ind w:firstLine="540"/>
        <w:jc w:val="both"/>
        <w:rPr>
          <w:sz w:val="28"/>
          <w:szCs w:val="28"/>
        </w:rPr>
      </w:pPr>
    </w:p>
    <w:p w:rsidR="00121DA8" w:rsidRDefault="00121DA8" w:rsidP="00121DA8">
      <w:pPr>
        <w:ind w:firstLine="708"/>
        <w:jc w:val="both"/>
        <w:rPr>
          <w:sz w:val="28"/>
        </w:rPr>
      </w:pPr>
      <w:r w:rsidRPr="00CC5823">
        <w:rPr>
          <w:sz w:val="28"/>
        </w:rPr>
        <w:t>По оценке органов статистики численность экономически активного населения в Республике Саха (Якутия) в среднем за январь-</w:t>
      </w:r>
      <w:r>
        <w:rPr>
          <w:sz w:val="28"/>
        </w:rPr>
        <w:t>сентябрь</w:t>
      </w:r>
      <w:r w:rsidRPr="00CC5823">
        <w:rPr>
          <w:sz w:val="28"/>
        </w:rPr>
        <w:t xml:space="preserve"> 2015 года составила 50</w:t>
      </w:r>
      <w:r>
        <w:rPr>
          <w:sz w:val="28"/>
        </w:rPr>
        <w:t>3</w:t>
      </w:r>
      <w:r w:rsidRPr="00CC5823">
        <w:rPr>
          <w:sz w:val="28"/>
        </w:rPr>
        <w:t>,</w:t>
      </w:r>
      <w:r>
        <w:rPr>
          <w:sz w:val="28"/>
        </w:rPr>
        <w:t>6</w:t>
      </w:r>
      <w:r w:rsidRPr="00CC5823">
        <w:rPr>
          <w:sz w:val="28"/>
        </w:rPr>
        <w:t xml:space="preserve"> тыс. чел., или увеличилась на 0,</w:t>
      </w:r>
      <w:r>
        <w:rPr>
          <w:sz w:val="28"/>
        </w:rPr>
        <w:t>5</w:t>
      </w:r>
      <w:r w:rsidRPr="00CC5823">
        <w:rPr>
          <w:sz w:val="28"/>
        </w:rPr>
        <w:t>%.</w:t>
      </w:r>
    </w:p>
    <w:p w:rsidR="00121DA8" w:rsidRPr="00E21AA1" w:rsidRDefault="00121DA8" w:rsidP="00121DA8">
      <w:pPr>
        <w:jc w:val="both"/>
        <w:rPr>
          <w:sz w:val="28"/>
          <w:szCs w:val="28"/>
        </w:rPr>
      </w:pPr>
      <w:r w:rsidRPr="00E21AA1">
        <w:rPr>
          <w:sz w:val="28"/>
          <w:szCs w:val="28"/>
        </w:rPr>
        <w:t xml:space="preserve">          Общая численность безработных сократилась  на  0,5% и составила 37,0 тыс. человек. </w:t>
      </w:r>
    </w:p>
    <w:p w:rsidR="00121DA8" w:rsidRPr="00CC5823" w:rsidRDefault="00121DA8" w:rsidP="00121DA8">
      <w:pPr>
        <w:spacing w:line="360" w:lineRule="auto"/>
        <w:ind w:firstLine="709"/>
        <w:jc w:val="right"/>
      </w:pP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5"/>
        <w:gridCol w:w="1440"/>
        <w:gridCol w:w="1440"/>
        <w:gridCol w:w="1440"/>
      </w:tblGrid>
      <w:tr w:rsidR="00121DA8" w:rsidRPr="00CC5823" w:rsidTr="00B35639"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DA8" w:rsidRPr="00CC5823" w:rsidRDefault="00121DA8" w:rsidP="00B35639">
            <w:pPr>
              <w:jc w:val="center"/>
            </w:pPr>
            <w:r w:rsidRPr="00CC5823">
              <w:t>Январь-</w:t>
            </w:r>
            <w:r>
              <w:t>сентябрь</w:t>
            </w:r>
          </w:p>
          <w:p w:rsidR="00121DA8" w:rsidRPr="00CC5823" w:rsidRDefault="00121DA8" w:rsidP="00B35639">
            <w:pPr>
              <w:jc w:val="center"/>
            </w:pPr>
            <w:smartTag w:uri="urn:schemas-microsoft-com:office:smarttags" w:element="metricconverter">
              <w:smartTagPr>
                <w:attr w:name="ProductID" w:val="2014 г"/>
              </w:smartTagPr>
              <w:r w:rsidRPr="00CC5823">
                <w:t>2014 г</w:t>
              </w:r>
            </w:smartTag>
            <w:r w:rsidRPr="00CC5823"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1DA8" w:rsidRPr="00CC5823" w:rsidRDefault="00121DA8" w:rsidP="00B35639">
            <w:pPr>
              <w:jc w:val="center"/>
            </w:pPr>
            <w:r w:rsidRPr="00CC5823">
              <w:t>Январь-</w:t>
            </w:r>
            <w:r>
              <w:t>сентябрь</w:t>
            </w:r>
          </w:p>
          <w:p w:rsidR="00121DA8" w:rsidRPr="00CC5823" w:rsidRDefault="00121DA8" w:rsidP="00B35639">
            <w:pPr>
              <w:jc w:val="center"/>
            </w:pPr>
            <w:r w:rsidRPr="00CC5823">
              <w:t>2015 г.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</w:pPr>
          </w:p>
          <w:p w:rsidR="00121DA8" w:rsidRPr="00CC5823" w:rsidRDefault="00121DA8" w:rsidP="00B35639">
            <w:pPr>
              <w:jc w:val="center"/>
            </w:pPr>
            <w:r w:rsidRPr="00CC5823">
              <w:t>2015/2014</w:t>
            </w:r>
          </w:p>
          <w:p w:rsidR="00121DA8" w:rsidRPr="00CC5823" w:rsidRDefault="00121DA8" w:rsidP="00B35639">
            <w:pPr>
              <w:jc w:val="center"/>
            </w:pPr>
            <w:r w:rsidRPr="00CC5823">
              <w:t>в %</w:t>
            </w:r>
          </w:p>
          <w:p w:rsidR="00121DA8" w:rsidRPr="00CC5823" w:rsidRDefault="00121DA8" w:rsidP="00B35639">
            <w:pPr>
              <w:jc w:val="center"/>
            </w:pPr>
          </w:p>
        </w:tc>
      </w:tr>
      <w:tr w:rsidR="00121DA8" w:rsidRPr="00CC5823" w:rsidTr="00B35639"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DA8" w:rsidRPr="00CC5823" w:rsidRDefault="00121DA8" w:rsidP="00B35639">
            <w:pPr>
              <w:spacing w:before="240"/>
            </w:pPr>
            <w:r w:rsidRPr="00CC5823">
              <w:t>Экономически активное население, тыс. 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spacing w:before="240"/>
              <w:jc w:val="center"/>
            </w:pPr>
            <w:r>
              <w:t>501,3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spacing w:before="240"/>
              <w:jc w:val="center"/>
            </w:pPr>
            <w:r>
              <w:t>503,6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spacing w:before="240"/>
              <w:jc w:val="center"/>
            </w:pPr>
            <w:r>
              <w:t>100,5</w:t>
            </w:r>
          </w:p>
        </w:tc>
      </w:tr>
      <w:tr w:rsidR="00121DA8" w:rsidRPr="00CC5823" w:rsidTr="00B35639"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DA8" w:rsidRPr="00CC5823" w:rsidRDefault="00121DA8" w:rsidP="00B35639">
            <w:pPr>
              <w:rPr>
                <w:i/>
              </w:rPr>
            </w:pPr>
            <w:r w:rsidRPr="00CC5823">
              <w:rPr>
                <w:i/>
              </w:rPr>
              <w:t xml:space="preserve">    в том числе: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  <w:rPr>
                <w:color w:val="FF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  <w:rPr>
                <w:color w:val="FF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  <w:rPr>
                <w:color w:val="FF0000"/>
              </w:rPr>
            </w:pPr>
          </w:p>
        </w:tc>
      </w:tr>
      <w:tr w:rsidR="00121DA8" w:rsidRPr="00CC5823" w:rsidTr="00B35639"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DA8" w:rsidRPr="00CC5823" w:rsidRDefault="00121DA8" w:rsidP="00B35639">
            <w:r w:rsidRPr="00CC5823">
              <w:t>занятые в экономике, тыс. 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  <w:rPr>
                <w:color w:val="FF0000"/>
              </w:rPr>
            </w:pPr>
            <w:r w:rsidRPr="0092157A">
              <w:rPr>
                <w:color w:val="000000" w:themeColor="text1"/>
              </w:rPr>
              <w:t>464,1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</w:pPr>
            <w:r>
              <w:t>466,6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</w:pPr>
            <w:r>
              <w:t>100,5</w:t>
            </w:r>
          </w:p>
        </w:tc>
      </w:tr>
      <w:tr w:rsidR="00121DA8" w:rsidRPr="00CC5823" w:rsidTr="00B35639"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DA8" w:rsidRPr="00CC5823" w:rsidRDefault="00121DA8" w:rsidP="00B35639">
            <w:r w:rsidRPr="00CC5823">
              <w:t>безработные, тыс. 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</w:pPr>
            <w:r>
              <w:t>37,2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</w:pPr>
            <w:r>
              <w:t>37,0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</w:pPr>
            <w:r>
              <w:t>99,5</w:t>
            </w:r>
          </w:p>
        </w:tc>
      </w:tr>
      <w:tr w:rsidR="00121DA8" w:rsidRPr="00CC5823" w:rsidTr="00B35639"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DA8" w:rsidRPr="00CC5823" w:rsidRDefault="00121DA8" w:rsidP="00B35639">
            <w:r w:rsidRPr="00CC5823">
              <w:t>зарегистрированные безработные, тыс. чел.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</w:pPr>
            <w:r>
              <w:t>7,0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</w:pPr>
            <w:r>
              <w:t>7,9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</w:pPr>
            <w:r>
              <w:t>112,9</w:t>
            </w:r>
          </w:p>
        </w:tc>
      </w:tr>
      <w:tr w:rsidR="00121DA8" w:rsidRPr="00CC5823" w:rsidTr="00B35639"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DA8" w:rsidRPr="00CC5823" w:rsidRDefault="00121DA8" w:rsidP="00B35639">
            <w:r w:rsidRPr="00CC5823">
              <w:t>Уровень общей безработицы, в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</w:pPr>
            <w:r>
              <w:t>7,4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</w:pPr>
            <w:r>
              <w:t>7,3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DA8" w:rsidRPr="00CC5823" w:rsidRDefault="00121DA8" w:rsidP="00B35639">
            <w:pPr>
              <w:jc w:val="center"/>
            </w:pPr>
            <w:r w:rsidRPr="00CC5823">
              <w:t>*</w:t>
            </w:r>
          </w:p>
        </w:tc>
      </w:tr>
      <w:tr w:rsidR="00121DA8" w:rsidRPr="00CC5823" w:rsidTr="00B35639"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DA8" w:rsidRPr="00CC5823" w:rsidRDefault="00121DA8" w:rsidP="00B35639">
            <w:r w:rsidRPr="00CC5823">
              <w:t>Уровень регистрируемой безработицы, в 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</w:pPr>
            <w:r>
              <w:t>1,4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</w:pPr>
            <w:r>
              <w:t>1,6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DA8" w:rsidRPr="00CC5823" w:rsidRDefault="00121DA8" w:rsidP="00B35639">
            <w:pPr>
              <w:jc w:val="center"/>
            </w:pPr>
            <w:r w:rsidRPr="00CC5823">
              <w:t>*</w:t>
            </w:r>
          </w:p>
        </w:tc>
      </w:tr>
      <w:tr w:rsidR="00121DA8" w:rsidRPr="00CC5823" w:rsidTr="00B35639"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DA8" w:rsidRPr="00CC5823" w:rsidRDefault="00121DA8" w:rsidP="00B35639">
            <w:r w:rsidRPr="00CC5823">
              <w:t>Коэффициент напряженности на рынке труда (чел. на вакансию)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</w:pPr>
            <w:r>
              <w:t>0,5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A8" w:rsidRPr="00CC5823" w:rsidRDefault="00121DA8" w:rsidP="00B35639">
            <w:pPr>
              <w:jc w:val="center"/>
            </w:pPr>
            <w:r>
              <w:t>1,0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DA8" w:rsidRPr="00CC5823" w:rsidRDefault="00121DA8" w:rsidP="00B35639">
            <w:pPr>
              <w:jc w:val="center"/>
            </w:pPr>
            <w:r w:rsidRPr="00CC5823">
              <w:t>*</w:t>
            </w:r>
          </w:p>
        </w:tc>
      </w:tr>
    </w:tbl>
    <w:p w:rsidR="00121DA8" w:rsidRDefault="00121DA8" w:rsidP="00121DA8">
      <w:pPr>
        <w:jc w:val="both"/>
      </w:pPr>
      <w:r w:rsidRPr="00CC5823">
        <w:t xml:space="preserve">           </w:t>
      </w:r>
    </w:p>
    <w:p w:rsidR="00121DA8" w:rsidRPr="00E21AA1" w:rsidRDefault="00121DA8" w:rsidP="00121DA8">
      <w:pPr>
        <w:spacing w:line="360" w:lineRule="exact"/>
        <w:ind w:firstLine="708"/>
        <w:contextualSpacing/>
        <w:jc w:val="both"/>
        <w:rPr>
          <w:sz w:val="28"/>
          <w:szCs w:val="28"/>
        </w:rPr>
      </w:pPr>
      <w:r w:rsidRPr="00E21AA1">
        <w:rPr>
          <w:sz w:val="28"/>
          <w:szCs w:val="28"/>
        </w:rPr>
        <w:t>Уровень общей безработицы снизился до 7,3% от численности экономически активного населения (год назад 7,4%).</w:t>
      </w:r>
    </w:p>
    <w:p w:rsidR="00121DA8" w:rsidRPr="00121DA8" w:rsidRDefault="00121DA8" w:rsidP="00121DA8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CC5823">
        <w:rPr>
          <w:sz w:val="28"/>
          <w:szCs w:val="28"/>
        </w:rPr>
        <w:t xml:space="preserve">При этом уровень безработицы  в городской местности снизился </w:t>
      </w:r>
      <w:r w:rsidRPr="00121DA8">
        <w:rPr>
          <w:sz w:val="28"/>
          <w:szCs w:val="28"/>
        </w:rPr>
        <w:t xml:space="preserve">с 6,8% до 6,4%, тогда как в сельской местности произошел рост от 9,7% до 10,1%. </w:t>
      </w:r>
    </w:p>
    <w:p w:rsidR="00121DA8" w:rsidRPr="00CC5823" w:rsidRDefault="00121DA8" w:rsidP="00121DA8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121DA8">
        <w:rPr>
          <w:sz w:val="28"/>
          <w:szCs w:val="28"/>
        </w:rPr>
        <w:t>Вместе с тем,  в 13 сельскохозяйственных и северных улусах уровень безработицы превысил 10% от численности экономически активного</w:t>
      </w:r>
      <w:r w:rsidRPr="00CC5823">
        <w:rPr>
          <w:sz w:val="28"/>
          <w:szCs w:val="28"/>
        </w:rPr>
        <w:t xml:space="preserve"> населения. Наибольший уровень общей безработицы отмечен в </w:t>
      </w:r>
      <w:proofErr w:type="spellStart"/>
      <w:r w:rsidRPr="00CC5823">
        <w:rPr>
          <w:sz w:val="28"/>
          <w:szCs w:val="28"/>
        </w:rPr>
        <w:t>Намском</w:t>
      </w:r>
      <w:proofErr w:type="spellEnd"/>
      <w:r w:rsidRPr="00CC5823">
        <w:rPr>
          <w:sz w:val="28"/>
          <w:szCs w:val="28"/>
        </w:rPr>
        <w:t xml:space="preserve"> (16,4%), Горном (14,5%), </w:t>
      </w:r>
      <w:proofErr w:type="spellStart"/>
      <w:r w:rsidRPr="00CC5823">
        <w:rPr>
          <w:sz w:val="28"/>
          <w:szCs w:val="28"/>
        </w:rPr>
        <w:t>Эвено-Бытантайском</w:t>
      </w:r>
      <w:proofErr w:type="spellEnd"/>
      <w:r w:rsidRPr="00CC5823">
        <w:rPr>
          <w:sz w:val="28"/>
          <w:szCs w:val="28"/>
        </w:rPr>
        <w:t xml:space="preserve"> (14,5%), Верхневилюйском (14,0%), </w:t>
      </w:r>
      <w:proofErr w:type="spellStart"/>
      <w:r w:rsidRPr="00CC5823">
        <w:rPr>
          <w:sz w:val="28"/>
          <w:szCs w:val="28"/>
        </w:rPr>
        <w:t>Булунском</w:t>
      </w:r>
      <w:proofErr w:type="spellEnd"/>
      <w:r w:rsidRPr="00CC5823">
        <w:rPr>
          <w:sz w:val="28"/>
          <w:szCs w:val="28"/>
        </w:rPr>
        <w:t xml:space="preserve"> (13,5%), </w:t>
      </w:r>
      <w:proofErr w:type="spellStart"/>
      <w:r w:rsidRPr="00CC5823">
        <w:rPr>
          <w:sz w:val="28"/>
          <w:szCs w:val="28"/>
        </w:rPr>
        <w:t>Амгинском</w:t>
      </w:r>
      <w:proofErr w:type="spellEnd"/>
      <w:r w:rsidRPr="00CC5823">
        <w:rPr>
          <w:sz w:val="28"/>
          <w:szCs w:val="28"/>
        </w:rPr>
        <w:t xml:space="preserve"> (12,5%), </w:t>
      </w:r>
      <w:proofErr w:type="spellStart"/>
      <w:r w:rsidRPr="00CC5823">
        <w:rPr>
          <w:sz w:val="28"/>
          <w:szCs w:val="28"/>
        </w:rPr>
        <w:t>Кобяйском</w:t>
      </w:r>
      <w:proofErr w:type="spellEnd"/>
      <w:r w:rsidRPr="00CC5823">
        <w:rPr>
          <w:sz w:val="28"/>
          <w:szCs w:val="28"/>
        </w:rPr>
        <w:t xml:space="preserve"> (12,3%) и др. </w:t>
      </w:r>
    </w:p>
    <w:p w:rsidR="003F1CC9" w:rsidRDefault="009D3583" w:rsidP="00197E82">
      <w:pPr>
        <w:spacing w:line="360" w:lineRule="exac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числе основных причин сохраняющегося высокого уровня безработицы</w:t>
      </w:r>
      <w:r w:rsidR="00636CAF">
        <w:rPr>
          <w:sz w:val="28"/>
          <w:szCs w:val="28"/>
        </w:rPr>
        <w:t>,</w:t>
      </w:r>
      <w:r>
        <w:rPr>
          <w:sz w:val="28"/>
          <w:szCs w:val="28"/>
        </w:rPr>
        <w:t xml:space="preserve"> необходимо отметить количественный и качественный дисбаланс между спросом и предложением рабочей силы</w:t>
      </w:r>
      <w:r w:rsidR="00636CAF">
        <w:rPr>
          <w:sz w:val="28"/>
          <w:szCs w:val="28"/>
        </w:rPr>
        <w:t xml:space="preserve">, </w:t>
      </w:r>
      <w:r w:rsidR="00D42D53">
        <w:rPr>
          <w:sz w:val="28"/>
          <w:szCs w:val="28"/>
        </w:rPr>
        <w:t xml:space="preserve">обусловленный </w:t>
      </w:r>
      <w:r w:rsidR="001B7229">
        <w:rPr>
          <w:sz w:val="28"/>
          <w:szCs w:val="28"/>
        </w:rPr>
        <w:t>локализацией и изолированностью местных рынков труда, низкой конкурентоспособностью и мобильностью трудовых ресурсов на рынке труда.</w:t>
      </w:r>
      <w:r w:rsidR="00527ED0">
        <w:rPr>
          <w:sz w:val="28"/>
          <w:szCs w:val="28"/>
        </w:rPr>
        <w:t xml:space="preserve"> </w:t>
      </w:r>
    </w:p>
    <w:p w:rsidR="00FA2100" w:rsidRDefault="00EC2F3D" w:rsidP="00197E82">
      <w:pPr>
        <w:spacing w:line="360" w:lineRule="exac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промышленных районах респуб</w:t>
      </w:r>
      <w:r w:rsidR="00B6600A">
        <w:rPr>
          <w:sz w:val="28"/>
          <w:szCs w:val="28"/>
        </w:rPr>
        <w:t xml:space="preserve">лики </w:t>
      </w:r>
      <w:r w:rsidR="00890EEC">
        <w:rPr>
          <w:sz w:val="28"/>
          <w:szCs w:val="28"/>
        </w:rPr>
        <w:t xml:space="preserve"> количество вакансий в несколько раз превышает число претендентов на них, тогда как в сельскохозяйственных и арктических улусах отмечается недостаток рабочих мест и </w:t>
      </w:r>
      <w:r w:rsidR="003F1CC9">
        <w:rPr>
          <w:sz w:val="28"/>
          <w:szCs w:val="28"/>
        </w:rPr>
        <w:t>значительный избыток трудовых ресурсов.</w:t>
      </w:r>
      <w:r w:rsidR="00890EEC">
        <w:rPr>
          <w:sz w:val="28"/>
          <w:szCs w:val="28"/>
        </w:rPr>
        <w:t xml:space="preserve"> </w:t>
      </w:r>
    </w:p>
    <w:p w:rsidR="00121DA8" w:rsidRPr="00B96E24" w:rsidRDefault="00B96E24" w:rsidP="00B96E24">
      <w:pPr>
        <w:spacing w:line="360" w:lineRule="exact"/>
        <w:ind w:firstLine="540"/>
        <w:jc w:val="right"/>
      </w:pPr>
      <w:r>
        <w:t>н</w:t>
      </w:r>
      <w:r w:rsidRPr="00B96E24">
        <w:t>а 01.10.2015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476"/>
        <w:gridCol w:w="2609"/>
        <w:gridCol w:w="1537"/>
        <w:gridCol w:w="1836"/>
        <w:gridCol w:w="1612"/>
        <w:gridCol w:w="1437"/>
      </w:tblGrid>
      <w:tr w:rsidR="00570C23" w:rsidTr="00570C23">
        <w:tc>
          <w:tcPr>
            <w:tcW w:w="476" w:type="dxa"/>
          </w:tcPr>
          <w:p w:rsidR="00570C23" w:rsidRDefault="00570C23" w:rsidP="00197E82">
            <w:pPr>
              <w:spacing w:line="36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609" w:type="dxa"/>
          </w:tcPr>
          <w:p w:rsidR="00570C23" w:rsidRPr="00B6600A" w:rsidRDefault="00570C23" w:rsidP="00B6600A">
            <w:pPr>
              <w:spacing w:line="360" w:lineRule="exact"/>
              <w:jc w:val="center"/>
            </w:pPr>
            <w:r w:rsidRPr="00B6600A">
              <w:t>Улусы (районы)</w:t>
            </w:r>
          </w:p>
        </w:tc>
        <w:tc>
          <w:tcPr>
            <w:tcW w:w="1537" w:type="dxa"/>
          </w:tcPr>
          <w:p w:rsidR="00570C23" w:rsidRPr="00B6600A" w:rsidRDefault="00570C23" w:rsidP="00570C23">
            <w:pPr>
              <w:jc w:val="center"/>
            </w:pPr>
            <w:r>
              <w:t>Уровень общей безработицы(%)</w:t>
            </w:r>
          </w:p>
        </w:tc>
        <w:tc>
          <w:tcPr>
            <w:tcW w:w="1836" w:type="dxa"/>
          </w:tcPr>
          <w:p w:rsidR="00570C23" w:rsidRPr="00B6600A" w:rsidRDefault="00570C23" w:rsidP="00570C23">
            <w:pPr>
              <w:ind w:right="176"/>
              <w:jc w:val="center"/>
            </w:pPr>
            <w:r>
              <w:t>Уровень зарегистрированной безработицы, (%)</w:t>
            </w:r>
          </w:p>
        </w:tc>
        <w:tc>
          <w:tcPr>
            <w:tcW w:w="1612" w:type="dxa"/>
          </w:tcPr>
          <w:p w:rsidR="00570C23" w:rsidRPr="00B6600A" w:rsidRDefault="00570C23" w:rsidP="00B6600A">
            <w:pPr>
              <w:jc w:val="both"/>
            </w:pPr>
            <w:r w:rsidRPr="00B6600A">
              <w:t>Численность безработных, состоящих на учете в ЦЗН</w:t>
            </w:r>
            <w:r>
              <w:t xml:space="preserve"> (чел.)</w:t>
            </w:r>
          </w:p>
        </w:tc>
        <w:tc>
          <w:tcPr>
            <w:tcW w:w="1437" w:type="dxa"/>
          </w:tcPr>
          <w:p w:rsidR="00570C23" w:rsidRPr="00B6600A" w:rsidRDefault="00570C23" w:rsidP="00B6600A">
            <w:pPr>
              <w:jc w:val="both"/>
            </w:pPr>
            <w:r w:rsidRPr="00B6600A">
              <w:t>Количество вакансий</w:t>
            </w:r>
            <w:r>
              <w:t>,  (ед.)</w:t>
            </w:r>
          </w:p>
        </w:tc>
      </w:tr>
      <w:tr w:rsidR="00570C23" w:rsidRPr="00B6600A" w:rsidTr="00570C23">
        <w:tc>
          <w:tcPr>
            <w:tcW w:w="476" w:type="dxa"/>
          </w:tcPr>
          <w:p w:rsidR="00570C23" w:rsidRPr="00B6600A" w:rsidRDefault="00570C23" w:rsidP="00197E82">
            <w:pPr>
              <w:spacing w:line="360" w:lineRule="exact"/>
              <w:jc w:val="both"/>
            </w:pPr>
            <w:r w:rsidRPr="00B6600A">
              <w:t>1</w:t>
            </w:r>
          </w:p>
        </w:tc>
        <w:tc>
          <w:tcPr>
            <w:tcW w:w="2609" w:type="dxa"/>
          </w:tcPr>
          <w:p w:rsidR="00570C23" w:rsidRPr="00B6600A" w:rsidRDefault="00570C23" w:rsidP="00197E82">
            <w:pPr>
              <w:spacing w:line="360" w:lineRule="exact"/>
              <w:jc w:val="both"/>
            </w:pPr>
            <w:r>
              <w:t>Алданский</w:t>
            </w:r>
          </w:p>
        </w:tc>
        <w:tc>
          <w:tcPr>
            <w:tcW w:w="1537" w:type="dxa"/>
          </w:tcPr>
          <w:p w:rsidR="00570C23" w:rsidRPr="00B6600A" w:rsidRDefault="00570C23" w:rsidP="00A67C75">
            <w:pPr>
              <w:spacing w:line="360" w:lineRule="exact"/>
              <w:jc w:val="center"/>
            </w:pPr>
            <w:r>
              <w:t>5,3</w:t>
            </w:r>
          </w:p>
        </w:tc>
        <w:tc>
          <w:tcPr>
            <w:tcW w:w="1836" w:type="dxa"/>
          </w:tcPr>
          <w:p w:rsidR="00570C23" w:rsidRPr="00B6600A" w:rsidRDefault="00570C23" w:rsidP="00A67C75">
            <w:pPr>
              <w:spacing w:line="360" w:lineRule="exact"/>
              <w:jc w:val="center"/>
            </w:pPr>
            <w:r>
              <w:t>0,8</w:t>
            </w:r>
          </w:p>
        </w:tc>
        <w:tc>
          <w:tcPr>
            <w:tcW w:w="1612" w:type="dxa"/>
          </w:tcPr>
          <w:p w:rsidR="00570C23" w:rsidRPr="00B6600A" w:rsidRDefault="00570C23" w:rsidP="00A67C75">
            <w:pPr>
              <w:spacing w:line="360" w:lineRule="exact"/>
              <w:jc w:val="center"/>
            </w:pPr>
            <w:r>
              <w:t>162</w:t>
            </w:r>
          </w:p>
        </w:tc>
        <w:tc>
          <w:tcPr>
            <w:tcW w:w="1437" w:type="dxa"/>
          </w:tcPr>
          <w:p w:rsidR="00570C23" w:rsidRPr="00B6600A" w:rsidRDefault="00570C23" w:rsidP="00A67C75">
            <w:pPr>
              <w:spacing w:line="360" w:lineRule="exact"/>
              <w:jc w:val="center"/>
            </w:pPr>
            <w:r>
              <w:t>452</w:t>
            </w:r>
          </w:p>
        </w:tc>
      </w:tr>
      <w:tr w:rsidR="00570C23" w:rsidRPr="00B6600A" w:rsidTr="00570C23">
        <w:tc>
          <w:tcPr>
            <w:tcW w:w="476" w:type="dxa"/>
          </w:tcPr>
          <w:p w:rsidR="00570C23" w:rsidRPr="00B6600A" w:rsidRDefault="00570C23" w:rsidP="00197E82">
            <w:pPr>
              <w:spacing w:line="360" w:lineRule="exact"/>
              <w:jc w:val="both"/>
            </w:pPr>
            <w:r>
              <w:t>2</w:t>
            </w:r>
          </w:p>
        </w:tc>
        <w:tc>
          <w:tcPr>
            <w:tcW w:w="2609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Ленский</w:t>
            </w:r>
          </w:p>
        </w:tc>
        <w:tc>
          <w:tcPr>
            <w:tcW w:w="1537" w:type="dxa"/>
          </w:tcPr>
          <w:p w:rsidR="00570C23" w:rsidRPr="00B6600A" w:rsidRDefault="00570C23" w:rsidP="00A67C75">
            <w:pPr>
              <w:spacing w:line="360" w:lineRule="exact"/>
              <w:jc w:val="center"/>
            </w:pPr>
            <w:r>
              <w:t>4,9</w:t>
            </w:r>
          </w:p>
        </w:tc>
        <w:tc>
          <w:tcPr>
            <w:tcW w:w="1836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0,6</w:t>
            </w:r>
          </w:p>
        </w:tc>
        <w:tc>
          <w:tcPr>
            <w:tcW w:w="1612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166</w:t>
            </w:r>
          </w:p>
        </w:tc>
        <w:tc>
          <w:tcPr>
            <w:tcW w:w="14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453</w:t>
            </w:r>
          </w:p>
        </w:tc>
      </w:tr>
      <w:tr w:rsidR="00570C23" w:rsidRPr="00B6600A" w:rsidTr="00570C23">
        <w:tc>
          <w:tcPr>
            <w:tcW w:w="476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3</w:t>
            </w:r>
          </w:p>
        </w:tc>
        <w:tc>
          <w:tcPr>
            <w:tcW w:w="2609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Мирнинский</w:t>
            </w:r>
          </w:p>
        </w:tc>
        <w:tc>
          <w:tcPr>
            <w:tcW w:w="15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4,4</w:t>
            </w:r>
          </w:p>
        </w:tc>
        <w:tc>
          <w:tcPr>
            <w:tcW w:w="1836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0,9</w:t>
            </w:r>
          </w:p>
        </w:tc>
        <w:tc>
          <w:tcPr>
            <w:tcW w:w="1612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511</w:t>
            </w:r>
          </w:p>
        </w:tc>
        <w:tc>
          <w:tcPr>
            <w:tcW w:w="14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943</w:t>
            </w:r>
          </w:p>
        </w:tc>
      </w:tr>
      <w:tr w:rsidR="00570C23" w:rsidRPr="00B6600A" w:rsidTr="00570C23">
        <w:tc>
          <w:tcPr>
            <w:tcW w:w="476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4</w:t>
            </w:r>
          </w:p>
        </w:tc>
        <w:tc>
          <w:tcPr>
            <w:tcW w:w="2609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Нерюнгринский</w:t>
            </w:r>
          </w:p>
        </w:tc>
        <w:tc>
          <w:tcPr>
            <w:tcW w:w="15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5,6</w:t>
            </w:r>
          </w:p>
        </w:tc>
        <w:tc>
          <w:tcPr>
            <w:tcW w:w="1836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1,2</w:t>
            </w:r>
          </w:p>
        </w:tc>
        <w:tc>
          <w:tcPr>
            <w:tcW w:w="1612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462</w:t>
            </w:r>
          </w:p>
        </w:tc>
        <w:tc>
          <w:tcPr>
            <w:tcW w:w="14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1 124</w:t>
            </w:r>
          </w:p>
        </w:tc>
      </w:tr>
      <w:tr w:rsidR="00570C23" w:rsidRPr="00B6600A" w:rsidTr="00570C23">
        <w:tc>
          <w:tcPr>
            <w:tcW w:w="476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5</w:t>
            </w:r>
          </w:p>
        </w:tc>
        <w:tc>
          <w:tcPr>
            <w:tcW w:w="2609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г. Якутск</w:t>
            </w:r>
          </w:p>
        </w:tc>
        <w:tc>
          <w:tcPr>
            <w:tcW w:w="15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6,4</w:t>
            </w:r>
          </w:p>
        </w:tc>
        <w:tc>
          <w:tcPr>
            <w:tcW w:w="1836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0,5</w:t>
            </w:r>
          </w:p>
        </w:tc>
        <w:tc>
          <w:tcPr>
            <w:tcW w:w="1612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895</w:t>
            </w:r>
          </w:p>
        </w:tc>
        <w:tc>
          <w:tcPr>
            <w:tcW w:w="14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5 373</w:t>
            </w:r>
          </w:p>
        </w:tc>
      </w:tr>
      <w:tr w:rsidR="00570C23" w:rsidRPr="00B6600A" w:rsidTr="00570C23">
        <w:tc>
          <w:tcPr>
            <w:tcW w:w="476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6</w:t>
            </w:r>
          </w:p>
        </w:tc>
        <w:tc>
          <w:tcPr>
            <w:tcW w:w="2609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Амгинский</w:t>
            </w:r>
          </w:p>
        </w:tc>
        <w:tc>
          <w:tcPr>
            <w:tcW w:w="15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12,7</w:t>
            </w:r>
          </w:p>
        </w:tc>
        <w:tc>
          <w:tcPr>
            <w:tcW w:w="1836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4,5</w:t>
            </w:r>
          </w:p>
        </w:tc>
        <w:tc>
          <w:tcPr>
            <w:tcW w:w="1612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324</w:t>
            </w:r>
          </w:p>
        </w:tc>
        <w:tc>
          <w:tcPr>
            <w:tcW w:w="14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54</w:t>
            </w:r>
          </w:p>
        </w:tc>
      </w:tr>
      <w:tr w:rsidR="00570C23" w:rsidRPr="00B6600A" w:rsidTr="00570C23">
        <w:tc>
          <w:tcPr>
            <w:tcW w:w="476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7</w:t>
            </w:r>
          </w:p>
        </w:tc>
        <w:tc>
          <w:tcPr>
            <w:tcW w:w="2609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Булунский</w:t>
            </w:r>
          </w:p>
        </w:tc>
        <w:tc>
          <w:tcPr>
            <w:tcW w:w="15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13,5</w:t>
            </w:r>
          </w:p>
        </w:tc>
        <w:tc>
          <w:tcPr>
            <w:tcW w:w="1836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1,7</w:t>
            </w:r>
          </w:p>
        </w:tc>
        <w:tc>
          <w:tcPr>
            <w:tcW w:w="1612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49</w:t>
            </w:r>
          </w:p>
        </w:tc>
        <w:tc>
          <w:tcPr>
            <w:tcW w:w="14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43</w:t>
            </w:r>
          </w:p>
        </w:tc>
      </w:tr>
      <w:tr w:rsidR="00570C23" w:rsidRPr="00B6600A" w:rsidTr="00570C23">
        <w:tc>
          <w:tcPr>
            <w:tcW w:w="476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8</w:t>
            </w:r>
          </w:p>
        </w:tc>
        <w:tc>
          <w:tcPr>
            <w:tcW w:w="2609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Верхневилюйский</w:t>
            </w:r>
          </w:p>
        </w:tc>
        <w:tc>
          <w:tcPr>
            <w:tcW w:w="15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14,1</w:t>
            </w:r>
          </w:p>
        </w:tc>
        <w:tc>
          <w:tcPr>
            <w:tcW w:w="1836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2,3</w:t>
            </w:r>
          </w:p>
        </w:tc>
        <w:tc>
          <w:tcPr>
            <w:tcW w:w="1612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183</w:t>
            </w:r>
          </w:p>
        </w:tc>
        <w:tc>
          <w:tcPr>
            <w:tcW w:w="14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12</w:t>
            </w:r>
          </w:p>
        </w:tc>
      </w:tr>
      <w:tr w:rsidR="00570C23" w:rsidRPr="00B6600A" w:rsidTr="00570C23">
        <w:tc>
          <w:tcPr>
            <w:tcW w:w="476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9</w:t>
            </w:r>
          </w:p>
        </w:tc>
        <w:tc>
          <w:tcPr>
            <w:tcW w:w="2609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Горный</w:t>
            </w:r>
          </w:p>
        </w:tc>
        <w:tc>
          <w:tcPr>
            <w:tcW w:w="15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14</w:t>
            </w:r>
          </w:p>
        </w:tc>
        <w:tc>
          <w:tcPr>
            <w:tcW w:w="1836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3,9</w:t>
            </w:r>
          </w:p>
        </w:tc>
        <w:tc>
          <w:tcPr>
            <w:tcW w:w="1612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170</w:t>
            </w:r>
          </w:p>
        </w:tc>
        <w:tc>
          <w:tcPr>
            <w:tcW w:w="14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20</w:t>
            </w:r>
          </w:p>
        </w:tc>
      </w:tr>
      <w:tr w:rsidR="00570C23" w:rsidRPr="00B6600A" w:rsidTr="00570C23">
        <w:tc>
          <w:tcPr>
            <w:tcW w:w="476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10</w:t>
            </w:r>
          </w:p>
        </w:tc>
        <w:tc>
          <w:tcPr>
            <w:tcW w:w="2609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Кобяйский</w:t>
            </w:r>
          </w:p>
        </w:tc>
        <w:tc>
          <w:tcPr>
            <w:tcW w:w="15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12,4</w:t>
            </w:r>
          </w:p>
        </w:tc>
        <w:tc>
          <w:tcPr>
            <w:tcW w:w="1836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7,3</w:t>
            </w:r>
          </w:p>
        </w:tc>
        <w:tc>
          <w:tcPr>
            <w:tcW w:w="1612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366</w:t>
            </w:r>
          </w:p>
        </w:tc>
        <w:tc>
          <w:tcPr>
            <w:tcW w:w="14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35</w:t>
            </w:r>
          </w:p>
        </w:tc>
      </w:tr>
      <w:tr w:rsidR="00570C23" w:rsidRPr="00B6600A" w:rsidTr="00570C23">
        <w:tc>
          <w:tcPr>
            <w:tcW w:w="476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11</w:t>
            </w:r>
          </w:p>
        </w:tc>
        <w:tc>
          <w:tcPr>
            <w:tcW w:w="2609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Намский</w:t>
            </w:r>
          </w:p>
        </w:tc>
        <w:tc>
          <w:tcPr>
            <w:tcW w:w="15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16,2</w:t>
            </w:r>
          </w:p>
        </w:tc>
        <w:tc>
          <w:tcPr>
            <w:tcW w:w="1836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4,6</w:t>
            </w:r>
          </w:p>
        </w:tc>
        <w:tc>
          <w:tcPr>
            <w:tcW w:w="1612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383</w:t>
            </w:r>
          </w:p>
        </w:tc>
        <w:tc>
          <w:tcPr>
            <w:tcW w:w="14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36</w:t>
            </w:r>
          </w:p>
        </w:tc>
      </w:tr>
      <w:tr w:rsidR="00570C23" w:rsidRPr="00B6600A" w:rsidTr="00570C23">
        <w:tc>
          <w:tcPr>
            <w:tcW w:w="476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12</w:t>
            </w:r>
          </w:p>
        </w:tc>
        <w:tc>
          <w:tcPr>
            <w:tcW w:w="2609" w:type="dxa"/>
          </w:tcPr>
          <w:p w:rsidR="00570C23" w:rsidRDefault="00570C23" w:rsidP="00197E82">
            <w:pPr>
              <w:spacing w:line="360" w:lineRule="exact"/>
              <w:jc w:val="both"/>
            </w:pPr>
            <w:r>
              <w:t>Эвено-Бытантайский</w:t>
            </w:r>
          </w:p>
        </w:tc>
        <w:tc>
          <w:tcPr>
            <w:tcW w:w="15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14,6</w:t>
            </w:r>
          </w:p>
        </w:tc>
        <w:tc>
          <w:tcPr>
            <w:tcW w:w="1836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10,1</w:t>
            </w:r>
          </w:p>
        </w:tc>
        <w:tc>
          <w:tcPr>
            <w:tcW w:w="1612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142</w:t>
            </w:r>
          </w:p>
        </w:tc>
        <w:tc>
          <w:tcPr>
            <w:tcW w:w="1437" w:type="dxa"/>
          </w:tcPr>
          <w:p w:rsidR="00570C23" w:rsidRPr="00B6600A" w:rsidRDefault="00B96E24" w:rsidP="00A67C75">
            <w:pPr>
              <w:spacing w:line="360" w:lineRule="exact"/>
              <w:jc w:val="center"/>
            </w:pPr>
            <w:r>
              <w:t>6</w:t>
            </w:r>
          </w:p>
        </w:tc>
      </w:tr>
      <w:tr w:rsidR="00B96E24" w:rsidRPr="00B6600A" w:rsidTr="00570C23">
        <w:tc>
          <w:tcPr>
            <w:tcW w:w="476" w:type="dxa"/>
          </w:tcPr>
          <w:p w:rsidR="00B96E24" w:rsidRDefault="00B96E24" w:rsidP="00197E82">
            <w:pPr>
              <w:spacing w:line="360" w:lineRule="exact"/>
              <w:jc w:val="both"/>
            </w:pPr>
          </w:p>
        </w:tc>
        <w:tc>
          <w:tcPr>
            <w:tcW w:w="2609" w:type="dxa"/>
          </w:tcPr>
          <w:p w:rsidR="00B96E24" w:rsidRPr="00B96E24" w:rsidRDefault="00B96E24" w:rsidP="00197E82">
            <w:pPr>
              <w:spacing w:line="360" w:lineRule="exact"/>
              <w:jc w:val="both"/>
              <w:rPr>
                <w:b/>
              </w:rPr>
            </w:pPr>
            <w:r w:rsidRPr="00B96E24">
              <w:rPr>
                <w:b/>
              </w:rPr>
              <w:t>По РС (Я)</w:t>
            </w:r>
          </w:p>
        </w:tc>
        <w:tc>
          <w:tcPr>
            <w:tcW w:w="1537" w:type="dxa"/>
          </w:tcPr>
          <w:p w:rsidR="00B96E24" w:rsidRPr="00B96E24" w:rsidRDefault="00B96E24" w:rsidP="00A67C75">
            <w:pPr>
              <w:spacing w:line="360" w:lineRule="exact"/>
              <w:jc w:val="center"/>
              <w:rPr>
                <w:b/>
              </w:rPr>
            </w:pPr>
            <w:r w:rsidRPr="00B96E24">
              <w:rPr>
                <w:b/>
              </w:rPr>
              <w:t>7,3</w:t>
            </w:r>
          </w:p>
        </w:tc>
        <w:tc>
          <w:tcPr>
            <w:tcW w:w="1836" w:type="dxa"/>
          </w:tcPr>
          <w:p w:rsidR="00B96E24" w:rsidRPr="00B96E24" w:rsidRDefault="00A67C75" w:rsidP="00A67C75">
            <w:pPr>
              <w:spacing w:line="360" w:lineRule="exact"/>
              <w:jc w:val="center"/>
              <w:rPr>
                <w:b/>
              </w:rPr>
            </w:pPr>
            <w:r>
              <w:rPr>
                <w:b/>
              </w:rPr>
              <w:t>1,6</w:t>
            </w:r>
          </w:p>
        </w:tc>
        <w:tc>
          <w:tcPr>
            <w:tcW w:w="1612" w:type="dxa"/>
          </w:tcPr>
          <w:p w:rsidR="00B96E24" w:rsidRPr="00B96E24" w:rsidRDefault="00B96E24" w:rsidP="00A67C75">
            <w:pPr>
              <w:spacing w:line="360" w:lineRule="exact"/>
              <w:jc w:val="center"/>
              <w:rPr>
                <w:b/>
              </w:rPr>
            </w:pPr>
            <w:r w:rsidRPr="00B96E24">
              <w:rPr>
                <w:b/>
              </w:rPr>
              <w:t>7 938</w:t>
            </w:r>
          </w:p>
        </w:tc>
        <w:tc>
          <w:tcPr>
            <w:tcW w:w="1437" w:type="dxa"/>
          </w:tcPr>
          <w:p w:rsidR="00B96E24" w:rsidRPr="00B96E24" w:rsidRDefault="00B96E24" w:rsidP="00A67C75">
            <w:pPr>
              <w:spacing w:line="360" w:lineRule="exact"/>
              <w:jc w:val="center"/>
              <w:rPr>
                <w:b/>
              </w:rPr>
            </w:pPr>
            <w:r w:rsidRPr="00B96E24">
              <w:rPr>
                <w:b/>
              </w:rPr>
              <w:t>9 935</w:t>
            </w:r>
          </w:p>
        </w:tc>
      </w:tr>
    </w:tbl>
    <w:p w:rsidR="00FA2100" w:rsidRPr="00B6600A" w:rsidRDefault="00FA2100" w:rsidP="00197E82">
      <w:pPr>
        <w:spacing w:line="360" w:lineRule="exact"/>
        <w:ind w:firstLine="540"/>
        <w:jc w:val="both"/>
      </w:pPr>
    </w:p>
    <w:p w:rsidR="00A67C75" w:rsidRDefault="00B96E24" w:rsidP="00197E82">
      <w:pPr>
        <w:spacing w:line="360" w:lineRule="exac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Около 70% безработных граждан, зарегистрированных в органах службы занятости проживают в сельской местности, при этом </w:t>
      </w:r>
      <w:r w:rsidR="00A67C75">
        <w:rPr>
          <w:sz w:val="28"/>
          <w:szCs w:val="28"/>
        </w:rPr>
        <w:t>более 80% вакансий заявлены работодателями в промышленных районах и городах.</w:t>
      </w:r>
    </w:p>
    <w:p w:rsidR="006E5851" w:rsidRDefault="00FD643D" w:rsidP="00197E82">
      <w:pPr>
        <w:spacing w:line="360" w:lineRule="exac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целях</w:t>
      </w:r>
      <w:r w:rsidR="008079D9">
        <w:rPr>
          <w:sz w:val="28"/>
          <w:szCs w:val="28"/>
        </w:rPr>
        <w:t xml:space="preserve"> снижения безработицы в сельской местности</w:t>
      </w:r>
      <w:r>
        <w:rPr>
          <w:sz w:val="28"/>
          <w:szCs w:val="28"/>
        </w:rPr>
        <w:t>, а также обеспечения потребности работодателей</w:t>
      </w:r>
      <w:r w:rsidR="008079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счет местных трудовых ресурсов </w:t>
      </w:r>
      <w:r w:rsidR="008079D9">
        <w:rPr>
          <w:sz w:val="28"/>
          <w:szCs w:val="28"/>
        </w:rPr>
        <w:t>разработаны мероприятия по стимулированию мобильности граждан Республики Саха (Якутия)</w:t>
      </w:r>
      <w:r w:rsidR="00A67C75">
        <w:rPr>
          <w:sz w:val="28"/>
          <w:szCs w:val="28"/>
        </w:rPr>
        <w:t>.</w:t>
      </w:r>
    </w:p>
    <w:p w:rsidR="00A67C75" w:rsidRDefault="00A67C75" w:rsidP="00197E82">
      <w:pPr>
        <w:spacing w:line="360" w:lineRule="exact"/>
        <w:ind w:firstLine="540"/>
        <w:jc w:val="both"/>
        <w:rPr>
          <w:sz w:val="28"/>
          <w:szCs w:val="28"/>
        </w:rPr>
      </w:pPr>
    </w:p>
    <w:p w:rsidR="00A67C75" w:rsidRDefault="00A67C75" w:rsidP="00197E82">
      <w:pPr>
        <w:spacing w:line="360" w:lineRule="exact"/>
        <w:ind w:firstLine="540"/>
        <w:jc w:val="both"/>
        <w:rPr>
          <w:sz w:val="28"/>
          <w:szCs w:val="28"/>
        </w:rPr>
      </w:pPr>
    </w:p>
    <w:p w:rsidR="00197E82" w:rsidRPr="00A34E93" w:rsidRDefault="00197E82" w:rsidP="00197E82">
      <w:pPr>
        <w:tabs>
          <w:tab w:val="left" w:pos="0"/>
        </w:tabs>
        <w:jc w:val="center"/>
        <w:rPr>
          <w:sz w:val="28"/>
          <w:szCs w:val="28"/>
        </w:rPr>
      </w:pPr>
    </w:p>
    <w:p w:rsidR="00197E82" w:rsidRPr="00A34E93" w:rsidRDefault="00197E82" w:rsidP="00197E82">
      <w:pPr>
        <w:ind w:firstLine="709"/>
        <w:jc w:val="both"/>
        <w:rPr>
          <w:sz w:val="28"/>
          <w:szCs w:val="28"/>
        </w:rPr>
      </w:pPr>
    </w:p>
    <w:p w:rsidR="00197E82" w:rsidRPr="00A34E93" w:rsidRDefault="00197E82" w:rsidP="00197E82">
      <w:pPr>
        <w:jc w:val="center"/>
        <w:rPr>
          <w:b/>
          <w:sz w:val="28"/>
          <w:szCs w:val="28"/>
        </w:rPr>
      </w:pPr>
      <w:r w:rsidRPr="00A34E93">
        <w:rPr>
          <w:b/>
          <w:sz w:val="28"/>
          <w:szCs w:val="28"/>
        </w:rPr>
        <w:lastRenderedPageBreak/>
        <w:t>Раздел 2. Цели, задачи и мероприятия подпрограммы</w:t>
      </w:r>
    </w:p>
    <w:p w:rsidR="00197E82" w:rsidRPr="00A34E93" w:rsidRDefault="00197E82" w:rsidP="00197E82">
      <w:pPr>
        <w:ind w:firstLine="720"/>
        <w:jc w:val="center"/>
        <w:rPr>
          <w:b/>
          <w:sz w:val="28"/>
          <w:szCs w:val="28"/>
        </w:rPr>
      </w:pP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Целью подпрограммы «</w:t>
      </w:r>
      <w:r w:rsidR="006A0810">
        <w:rPr>
          <w:sz w:val="28"/>
          <w:szCs w:val="28"/>
        </w:rPr>
        <w:t>Стимулирование мобильности граждан</w:t>
      </w:r>
      <w:r w:rsidR="007A3009">
        <w:rPr>
          <w:sz w:val="28"/>
          <w:szCs w:val="28"/>
        </w:rPr>
        <w:t xml:space="preserve">» является содействие повышению мобильности </w:t>
      </w:r>
      <w:r w:rsidR="001007A3">
        <w:rPr>
          <w:sz w:val="28"/>
          <w:szCs w:val="28"/>
        </w:rPr>
        <w:t xml:space="preserve">местных </w:t>
      </w:r>
      <w:r w:rsidR="007A3009">
        <w:rPr>
          <w:sz w:val="28"/>
          <w:szCs w:val="28"/>
        </w:rPr>
        <w:t>трудовых ресурсов</w:t>
      </w:r>
      <w:r w:rsidRPr="00A34E93">
        <w:rPr>
          <w:sz w:val="28"/>
          <w:szCs w:val="28"/>
        </w:rPr>
        <w:t>.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Задачами подпрограммы определены: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1. </w:t>
      </w:r>
      <w:r w:rsidR="00C172D7">
        <w:rPr>
          <w:sz w:val="28"/>
          <w:szCs w:val="28"/>
        </w:rPr>
        <w:t>Содействие т</w:t>
      </w:r>
      <w:r w:rsidRPr="00A34E93">
        <w:rPr>
          <w:sz w:val="28"/>
          <w:szCs w:val="28"/>
        </w:rPr>
        <w:t>рудоу</w:t>
      </w:r>
      <w:r w:rsidR="007F47B6">
        <w:rPr>
          <w:sz w:val="28"/>
          <w:szCs w:val="28"/>
        </w:rPr>
        <w:t>стройств</w:t>
      </w:r>
      <w:r w:rsidR="00C172D7">
        <w:rPr>
          <w:sz w:val="28"/>
          <w:szCs w:val="28"/>
        </w:rPr>
        <w:t>у</w:t>
      </w:r>
      <w:r w:rsidR="007F47B6">
        <w:rPr>
          <w:sz w:val="28"/>
          <w:szCs w:val="28"/>
        </w:rPr>
        <w:t xml:space="preserve"> граждан на работу</w:t>
      </w:r>
      <w:r w:rsidR="00E76B95">
        <w:rPr>
          <w:sz w:val="28"/>
          <w:szCs w:val="28"/>
        </w:rPr>
        <w:t xml:space="preserve"> в другой местности</w:t>
      </w:r>
      <w:r w:rsidRPr="00A34E93">
        <w:rPr>
          <w:sz w:val="28"/>
          <w:szCs w:val="28"/>
        </w:rPr>
        <w:t>;</w:t>
      </w:r>
    </w:p>
    <w:p w:rsidR="00197E82" w:rsidRPr="00A34E93" w:rsidRDefault="00197E82" w:rsidP="00D31F86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2. </w:t>
      </w:r>
      <w:r w:rsidR="00D31F86">
        <w:rPr>
          <w:sz w:val="28"/>
          <w:szCs w:val="28"/>
        </w:rPr>
        <w:t>Стимулирование профессиональной мобильности граждан</w:t>
      </w:r>
      <w:r w:rsidR="00EE7D8A">
        <w:rPr>
          <w:sz w:val="28"/>
          <w:szCs w:val="28"/>
        </w:rPr>
        <w:t>.</w:t>
      </w:r>
      <w:r w:rsidR="00D31F86">
        <w:rPr>
          <w:sz w:val="28"/>
          <w:szCs w:val="28"/>
        </w:rPr>
        <w:t xml:space="preserve"> 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Для решения задач подпрограммы по содействию трудоустройству граждан будут организованы следующие мероприятия.</w:t>
      </w:r>
    </w:p>
    <w:p w:rsidR="00776AD2" w:rsidRDefault="00197E82" w:rsidP="00776AD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 xml:space="preserve">Задача № 1. </w:t>
      </w:r>
      <w:r w:rsidR="00C172D7">
        <w:rPr>
          <w:sz w:val="28"/>
          <w:szCs w:val="28"/>
        </w:rPr>
        <w:t>Содействие т</w:t>
      </w:r>
      <w:r w:rsidRPr="00A34E93">
        <w:rPr>
          <w:sz w:val="28"/>
          <w:szCs w:val="28"/>
        </w:rPr>
        <w:t>рудо</w:t>
      </w:r>
      <w:r w:rsidR="007F47B6">
        <w:rPr>
          <w:sz w:val="28"/>
          <w:szCs w:val="28"/>
        </w:rPr>
        <w:t>устройс</w:t>
      </w:r>
      <w:r w:rsidR="00C172D7">
        <w:rPr>
          <w:sz w:val="28"/>
          <w:szCs w:val="28"/>
        </w:rPr>
        <w:t>тву</w:t>
      </w:r>
      <w:r w:rsidR="007F47B6">
        <w:rPr>
          <w:sz w:val="28"/>
          <w:szCs w:val="28"/>
        </w:rPr>
        <w:t xml:space="preserve"> граждан на</w:t>
      </w:r>
      <w:r w:rsidRPr="00A34E93">
        <w:rPr>
          <w:sz w:val="28"/>
          <w:szCs w:val="28"/>
        </w:rPr>
        <w:t xml:space="preserve"> работу</w:t>
      </w:r>
      <w:r w:rsidR="00E76B95">
        <w:rPr>
          <w:sz w:val="28"/>
          <w:szCs w:val="28"/>
        </w:rPr>
        <w:t xml:space="preserve"> в другой местности</w:t>
      </w:r>
      <w:r w:rsidR="00776AD2">
        <w:rPr>
          <w:sz w:val="28"/>
          <w:szCs w:val="28"/>
        </w:rPr>
        <w:t>.</w:t>
      </w:r>
    </w:p>
    <w:p w:rsidR="00197E82" w:rsidRPr="00A34E93" w:rsidRDefault="00776AD2" w:rsidP="00197E82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A34E93">
        <w:rPr>
          <w:sz w:val="28"/>
          <w:szCs w:val="28"/>
        </w:rPr>
        <w:t>ероприятие направлено на межрайонное перераспределение и рациональное использование трудовых ресурсов республики, повышение их мо</w:t>
      </w:r>
      <w:r>
        <w:rPr>
          <w:sz w:val="28"/>
          <w:szCs w:val="28"/>
        </w:rPr>
        <w:t>бильности и включает в себя: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1.1. Трудоустройство на постоянную работу</w:t>
      </w:r>
      <w:r w:rsidR="00E76B95">
        <w:rPr>
          <w:sz w:val="28"/>
          <w:szCs w:val="28"/>
        </w:rPr>
        <w:t xml:space="preserve"> в другой местности</w:t>
      </w:r>
      <w:r w:rsidRPr="00A34E93">
        <w:rPr>
          <w:sz w:val="28"/>
          <w:szCs w:val="28"/>
        </w:rPr>
        <w:t>.</w:t>
      </w:r>
    </w:p>
    <w:p w:rsidR="00197E82" w:rsidRPr="00A34E93" w:rsidRDefault="00197E82" w:rsidP="00197E82">
      <w:pPr>
        <w:spacing w:line="360" w:lineRule="exact"/>
        <w:ind w:firstLine="709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Основными направлениями мероприятий по содействию трудоустройству на постоянной основе ищущ</w:t>
      </w:r>
      <w:r w:rsidR="00C172D7">
        <w:rPr>
          <w:sz w:val="28"/>
          <w:szCs w:val="28"/>
        </w:rPr>
        <w:t>их работу граждан будут</w:t>
      </w:r>
      <w:r w:rsidRPr="00A34E93">
        <w:rPr>
          <w:sz w:val="28"/>
          <w:szCs w:val="28"/>
        </w:rPr>
        <w:t>:</w:t>
      </w:r>
    </w:p>
    <w:p w:rsidR="00C172D7" w:rsidRDefault="00C172D7" w:rsidP="00197E8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создание базы данных граждан, желающих переехать с целью трудоустройства в другую местность;</w:t>
      </w:r>
    </w:p>
    <w:p w:rsidR="00C172D7" w:rsidRDefault="00FD643D" w:rsidP="00197E8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работы Комиссий</w:t>
      </w:r>
      <w:r w:rsidR="00C172D7">
        <w:rPr>
          <w:sz w:val="28"/>
          <w:szCs w:val="28"/>
        </w:rPr>
        <w:t xml:space="preserve"> по отбору работодателей для привлечения местных трудовых ресурсов;</w:t>
      </w:r>
    </w:p>
    <w:p w:rsidR="00FD643D" w:rsidRDefault="00FD643D" w:rsidP="00197E8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заключение Соглашений с работодателями о предоставлении сертификатов на привлечение трудовых ресурсов из </w:t>
      </w:r>
      <w:proofErr w:type="spellStart"/>
      <w:r>
        <w:rPr>
          <w:sz w:val="28"/>
          <w:szCs w:val="28"/>
        </w:rPr>
        <w:t>трудоизбыточных</w:t>
      </w:r>
      <w:proofErr w:type="spellEnd"/>
      <w:r>
        <w:rPr>
          <w:sz w:val="28"/>
          <w:szCs w:val="28"/>
        </w:rPr>
        <w:t xml:space="preserve"> улусов;</w:t>
      </w:r>
    </w:p>
    <w:p w:rsidR="00FD643D" w:rsidRDefault="00FD643D" w:rsidP="00197E8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работодателям финансовой поддержки, предусмотренной сертификатом на трудоустройство граждан.</w:t>
      </w:r>
    </w:p>
    <w:p w:rsidR="00EE7D8A" w:rsidRDefault="00EE7D8A" w:rsidP="00197E8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Финансовая поддержка работодателям предусматривает возмещение расходов:</w:t>
      </w:r>
    </w:p>
    <w:p w:rsidR="00F23621" w:rsidRPr="002F2CAC" w:rsidRDefault="00F23621" w:rsidP="00F23621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- оп</w:t>
      </w:r>
      <w:r>
        <w:rPr>
          <w:sz w:val="28"/>
          <w:szCs w:val="28"/>
        </w:rPr>
        <w:t>лату проезда и провоза багажа</w:t>
      </w:r>
      <w:r w:rsidRPr="002F2CAC">
        <w:rPr>
          <w:sz w:val="28"/>
          <w:szCs w:val="28"/>
        </w:rPr>
        <w:t>;</w:t>
      </w:r>
    </w:p>
    <w:p w:rsidR="00F23621" w:rsidRPr="002F2CAC" w:rsidRDefault="00F23621" w:rsidP="00F23621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- единовременное пособие для обустройства на новом месте жительства – в размере величины прожиточного минимума для трудоспособного населения по РС(Я) на безработного гражданина и на каждого члена семьи, установленный на момент предо</w:t>
      </w:r>
      <w:r>
        <w:rPr>
          <w:sz w:val="28"/>
          <w:szCs w:val="28"/>
        </w:rPr>
        <w:t>ставления пособия</w:t>
      </w:r>
      <w:r w:rsidRPr="002F2CAC">
        <w:rPr>
          <w:sz w:val="28"/>
          <w:szCs w:val="28"/>
        </w:rPr>
        <w:t>;</w:t>
      </w:r>
    </w:p>
    <w:p w:rsidR="00F23621" w:rsidRPr="002F2CAC" w:rsidRDefault="00F23621" w:rsidP="00F23621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- </w:t>
      </w:r>
      <w:proofErr w:type="spellStart"/>
      <w:r w:rsidRPr="002F2CAC">
        <w:rPr>
          <w:sz w:val="28"/>
          <w:szCs w:val="28"/>
        </w:rPr>
        <w:t>найм</w:t>
      </w:r>
      <w:proofErr w:type="spellEnd"/>
      <w:r w:rsidRPr="002F2CAC">
        <w:rPr>
          <w:sz w:val="28"/>
          <w:szCs w:val="28"/>
        </w:rPr>
        <w:t xml:space="preserve"> ил</w:t>
      </w:r>
      <w:r>
        <w:rPr>
          <w:sz w:val="28"/>
          <w:szCs w:val="28"/>
        </w:rPr>
        <w:t xml:space="preserve">и аренду жилья – </w:t>
      </w:r>
      <w:r w:rsidRPr="002F2CAC">
        <w:rPr>
          <w:sz w:val="28"/>
          <w:szCs w:val="28"/>
        </w:rPr>
        <w:t xml:space="preserve"> (в расчете 500 рублей в сутки в течении не менее 3 месяцев);</w:t>
      </w:r>
    </w:p>
    <w:p w:rsidR="00F23621" w:rsidRPr="002F2CAC" w:rsidRDefault="00F23621" w:rsidP="00F23621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- суточные расходы за время следования к месту работы – 0,2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 (170 рублей);</w:t>
      </w:r>
    </w:p>
    <w:p w:rsidR="00F23621" w:rsidRPr="002F2CAC" w:rsidRDefault="00F23621" w:rsidP="00F23621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- компенсация расходов работодателя на заработную плату работнику в течении 3-х месяцев – определяется в сумме, не превышающей размера минимальной заработной платы в Республике Саха (Якутия), установленного </w:t>
      </w:r>
      <w:r w:rsidRPr="002F2CAC">
        <w:rPr>
          <w:sz w:val="28"/>
          <w:szCs w:val="28"/>
        </w:rPr>
        <w:lastRenderedPageBreak/>
        <w:t>республиканским (региональным) соглашением между Правительством Республики Саха (Якутия), Федерацией профсоюзов Республики Саха (Якутия) и Республиканскими объединениями работодателей, увеличенного на страховые взносы в государственные внебюджетные фонды).</w:t>
      </w:r>
    </w:p>
    <w:p w:rsidR="00F23621" w:rsidRDefault="00F23621" w:rsidP="00197E82">
      <w:pPr>
        <w:spacing w:line="360" w:lineRule="exact"/>
        <w:ind w:firstLine="709"/>
        <w:jc w:val="both"/>
        <w:rPr>
          <w:sz w:val="28"/>
          <w:szCs w:val="28"/>
        </w:rPr>
      </w:pPr>
    </w:p>
    <w:p w:rsidR="00FD643D" w:rsidRDefault="00FD643D" w:rsidP="00197E8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3517B2">
        <w:rPr>
          <w:sz w:val="28"/>
          <w:szCs w:val="28"/>
        </w:rPr>
        <w:t>Органи</w:t>
      </w:r>
      <w:r w:rsidR="000424BA">
        <w:rPr>
          <w:sz w:val="28"/>
          <w:szCs w:val="28"/>
        </w:rPr>
        <w:t>зация мероприятий по направлению незанятых граждан на</w:t>
      </w:r>
      <w:r w:rsidR="003517B2">
        <w:rPr>
          <w:sz w:val="28"/>
          <w:szCs w:val="28"/>
        </w:rPr>
        <w:t xml:space="preserve"> промышленные предприятия на сезонные работы и вахтовым методом</w:t>
      </w:r>
      <w:r w:rsidR="004E150E">
        <w:rPr>
          <w:sz w:val="28"/>
          <w:szCs w:val="28"/>
        </w:rPr>
        <w:t>.</w:t>
      </w:r>
    </w:p>
    <w:p w:rsidR="003517B2" w:rsidRDefault="004E150E" w:rsidP="003517B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 xml:space="preserve">Участниками </w:t>
      </w:r>
      <w:r>
        <w:rPr>
          <w:sz w:val="28"/>
          <w:szCs w:val="28"/>
        </w:rPr>
        <w:t>мероприятия являются незанятые</w:t>
      </w:r>
      <w:r w:rsidRPr="00A34E93">
        <w:rPr>
          <w:sz w:val="28"/>
          <w:szCs w:val="28"/>
        </w:rPr>
        <w:t xml:space="preserve"> граждане, </w:t>
      </w:r>
      <w:r>
        <w:rPr>
          <w:sz w:val="28"/>
          <w:szCs w:val="28"/>
        </w:rPr>
        <w:t>изъявившие желание переехать на временные</w:t>
      </w:r>
      <w:r w:rsidRPr="00A34E93">
        <w:rPr>
          <w:sz w:val="28"/>
          <w:szCs w:val="28"/>
        </w:rPr>
        <w:t xml:space="preserve"> работы в другую местн</w:t>
      </w:r>
      <w:r>
        <w:rPr>
          <w:sz w:val="28"/>
          <w:szCs w:val="28"/>
        </w:rPr>
        <w:t xml:space="preserve">ость </w:t>
      </w:r>
      <w:r w:rsidR="003517B2" w:rsidRPr="00A34E93">
        <w:rPr>
          <w:sz w:val="28"/>
          <w:szCs w:val="28"/>
        </w:rPr>
        <w:t xml:space="preserve">из улусов с напряжённой ситуацией на рынке труда на сезонные работы </w:t>
      </w:r>
      <w:r>
        <w:rPr>
          <w:sz w:val="28"/>
          <w:szCs w:val="28"/>
        </w:rPr>
        <w:t>и друг</w:t>
      </w:r>
      <w:r w:rsidR="000424BA">
        <w:rPr>
          <w:sz w:val="28"/>
          <w:szCs w:val="28"/>
        </w:rPr>
        <w:t>ие временные работы в</w:t>
      </w:r>
      <w:r>
        <w:rPr>
          <w:sz w:val="28"/>
          <w:szCs w:val="28"/>
        </w:rPr>
        <w:t xml:space="preserve"> промышленные</w:t>
      </w:r>
      <w:r w:rsidR="003517B2" w:rsidRPr="00A34E93">
        <w:rPr>
          <w:sz w:val="28"/>
          <w:szCs w:val="28"/>
        </w:rPr>
        <w:t xml:space="preserve"> предприятия, строительные организации, старательские артели</w:t>
      </w:r>
      <w:r>
        <w:rPr>
          <w:sz w:val="28"/>
          <w:szCs w:val="28"/>
        </w:rPr>
        <w:t>, а также вахтовым методом.</w:t>
      </w:r>
    </w:p>
    <w:p w:rsidR="004E150E" w:rsidRPr="00A34E93" w:rsidRDefault="004E150E" w:rsidP="004E150E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A34E93">
        <w:rPr>
          <w:sz w:val="28"/>
          <w:szCs w:val="28"/>
        </w:rPr>
        <w:t>ражданам при переезде в другую местность для временного трудоустройства оказывается финансовая поддержка, включающая:</w:t>
      </w:r>
    </w:p>
    <w:p w:rsidR="004E150E" w:rsidRPr="00A34E93" w:rsidRDefault="004E150E" w:rsidP="004E150E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оплату стоимости проезда до места работы и обратно, кроме случаев, когда переезд финансируется за счёт средств работодателя;</w:t>
      </w:r>
    </w:p>
    <w:p w:rsidR="004E150E" w:rsidRPr="00A34E93" w:rsidRDefault="004E150E" w:rsidP="004E150E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суточные расходы за время следования к месту работы;</w:t>
      </w:r>
    </w:p>
    <w:p w:rsidR="004E150E" w:rsidRDefault="004E150E" w:rsidP="004E150E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расходы, связанные с оплатой найма жилого помещения на время пребывания в другой местности, кроме случаев, когда жилое помещение предоставляется работодателем.</w:t>
      </w:r>
    </w:p>
    <w:p w:rsidR="00A65E91" w:rsidRPr="00A34E93" w:rsidRDefault="00A65E91" w:rsidP="00A65E91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Возмещение средств на переезд в другую местность для временного трудоустройства производится из средств государственного бюджета Республики Саха (Якутия).</w:t>
      </w:r>
    </w:p>
    <w:p w:rsidR="00C172D7" w:rsidRDefault="00C172D7" w:rsidP="00197E82">
      <w:pPr>
        <w:spacing w:line="360" w:lineRule="exact"/>
        <w:ind w:firstLine="709"/>
        <w:jc w:val="both"/>
        <w:rPr>
          <w:sz w:val="28"/>
          <w:szCs w:val="28"/>
        </w:rPr>
      </w:pPr>
    </w:p>
    <w:p w:rsidR="003517B2" w:rsidRDefault="003517B2" w:rsidP="00DD0B3C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Организация стажировок </w:t>
      </w:r>
      <w:r w:rsidR="00DD0B3C">
        <w:rPr>
          <w:sz w:val="28"/>
          <w:szCs w:val="28"/>
        </w:rPr>
        <w:t>молодых специалистов</w:t>
      </w:r>
      <w:r>
        <w:rPr>
          <w:sz w:val="28"/>
          <w:szCs w:val="28"/>
        </w:rPr>
        <w:t xml:space="preserve"> в промышленных предприятиях</w:t>
      </w:r>
      <w:r w:rsidR="00A65E91">
        <w:rPr>
          <w:sz w:val="28"/>
          <w:szCs w:val="28"/>
        </w:rPr>
        <w:t>.</w:t>
      </w:r>
    </w:p>
    <w:p w:rsidR="00A65E91" w:rsidRPr="00A34E93" w:rsidRDefault="00A65E91" w:rsidP="00DD0B3C">
      <w:pPr>
        <w:spacing w:line="360" w:lineRule="exact"/>
        <w:ind w:firstLine="709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Мероприятие проводится для обеспечения работой, приобретения опыта и навыков работы, а также закрепления н</w:t>
      </w:r>
      <w:r>
        <w:rPr>
          <w:sz w:val="28"/>
          <w:szCs w:val="28"/>
        </w:rPr>
        <w:t>а</w:t>
      </w:r>
      <w:r w:rsidRPr="00A34E93">
        <w:rPr>
          <w:sz w:val="28"/>
          <w:szCs w:val="28"/>
        </w:rPr>
        <w:t xml:space="preserve"> рабочем месте </w:t>
      </w:r>
      <w:r>
        <w:rPr>
          <w:sz w:val="28"/>
          <w:szCs w:val="28"/>
        </w:rPr>
        <w:t>молодых специалистов с высшим и средним профессиональным образованием в возрасте от 20</w:t>
      </w:r>
      <w:r w:rsidRPr="00A34E93">
        <w:rPr>
          <w:sz w:val="28"/>
          <w:szCs w:val="28"/>
        </w:rPr>
        <w:t xml:space="preserve"> до 2</w:t>
      </w:r>
      <w:r>
        <w:rPr>
          <w:sz w:val="28"/>
          <w:szCs w:val="28"/>
        </w:rPr>
        <w:t>5</w:t>
      </w:r>
      <w:r w:rsidRPr="00A34E93">
        <w:rPr>
          <w:sz w:val="28"/>
          <w:szCs w:val="28"/>
        </w:rPr>
        <w:t> лет.</w:t>
      </w:r>
    </w:p>
    <w:p w:rsidR="00DC22AE" w:rsidRPr="00A34E93" w:rsidRDefault="00DC22AE" w:rsidP="00DD0B3C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стажировки молодых специалистов</w:t>
      </w:r>
      <w:r w:rsidRPr="00A34E93">
        <w:rPr>
          <w:sz w:val="28"/>
          <w:szCs w:val="28"/>
        </w:rPr>
        <w:t xml:space="preserve"> осуществляется органами службы занятости в соответствии с договорами о совместной деятельности, заключаемыми с работодателями, и предусматривает:</w:t>
      </w:r>
    </w:p>
    <w:p w:rsidR="00DC22AE" w:rsidRPr="00A34E93" w:rsidRDefault="00DC22AE" w:rsidP="00DC22AE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информирование </w:t>
      </w:r>
      <w:r w:rsidRPr="00A34E93">
        <w:rPr>
          <w:sz w:val="28"/>
          <w:szCs w:val="28"/>
        </w:rPr>
        <w:t>граждан о возможностях участия в работах временного характера;</w:t>
      </w:r>
    </w:p>
    <w:p w:rsidR="00DC22AE" w:rsidRPr="00A34E93" w:rsidRDefault="00DC22AE" w:rsidP="00DC22AE">
      <w:pPr>
        <w:spacing w:line="360" w:lineRule="exact"/>
        <w:ind w:firstLine="709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анализ и отбор предложений работодателей по организации временного трудоустройства на основании сведений о производственных возможностях, количестве создаваемых рабочих мест, уровне оплаты труда, сроках начала и окончания работ, условий охраны труда и др.;</w:t>
      </w:r>
    </w:p>
    <w:p w:rsidR="00197E82" w:rsidRPr="00A34E93" w:rsidRDefault="00197E82" w:rsidP="00197E82">
      <w:pPr>
        <w:spacing w:line="360" w:lineRule="exact"/>
        <w:ind w:firstLine="709"/>
        <w:jc w:val="both"/>
        <w:rPr>
          <w:sz w:val="28"/>
          <w:szCs w:val="28"/>
        </w:rPr>
      </w:pPr>
      <w:r w:rsidRPr="00A34E93">
        <w:rPr>
          <w:sz w:val="28"/>
          <w:szCs w:val="28"/>
        </w:rPr>
        <w:lastRenderedPageBreak/>
        <w:t xml:space="preserve">содействие в трудоустройстве </w:t>
      </w:r>
      <w:r w:rsidR="00A65E91">
        <w:rPr>
          <w:sz w:val="28"/>
          <w:szCs w:val="28"/>
        </w:rPr>
        <w:t xml:space="preserve">молодых специалистов </w:t>
      </w:r>
      <w:r w:rsidRPr="00A34E93">
        <w:rPr>
          <w:sz w:val="28"/>
          <w:szCs w:val="28"/>
        </w:rPr>
        <w:t xml:space="preserve">путём подбора подходящей работы и направления на вакантные, в том числе вновь создаваемые рабочие места на </w:t>
      </w:r>
      <w:r w:rsidR="00A65E91">
        <w:rPr>
          <w:sz w:val="28"/>
          <w:szCs w:val="28"/>
        </w:rPr>
        <w:t xml:space="preserve">промышленных </w:t>
      </w:r>
      <w:r w:rsidRPr="00A34E93">
        <w:rPr>
          <w:sz w:val="28"/>
          <w:szCs w:val="28"/>
        </w:rPr>
        <w:t xml:space="preserve">предприятиях </w:t>
      </w:r>
      <w:r w:rsidR="00DC22AE">
        <w:rPr>
          <w:sz w:val="28"/>
          <w:szCs w:val="28"/>
        </w:rPr>
        <w:t>всех форм собственности.</w:t>
      </w:r>
    </w:p>
    <w:p w:rsidR="00197E82" w:rsidRDefault="00197E82" w:rsidP="00197E82">
      <w:pPr>
        <w:spacing w:line="360" w:lineRule="exact"/>
        <w:ind w:firstLine="709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Молодые граждане данного возраста, имея профессиональное образование, но без опыта трудовой деятельности, не выдерживают конкуренции на рынке труда и ну</w:t>
      </w:r>
      <w:r w:rsidR="00DD0B3C">
        <w:rPr>
          <w:sz w:val="28"/>
          <w:szCs w:val="28"/>
        </w:rPr>
        <w:t>ждаются в государственной поддержке</w:t>
      </w:r>
      <w:r w:rsidRPr="00A34E93">
        <w:rPr>
          <w:sz w:val="28"/>
          <w:szCs w:val="28"/>
        </w:rPr>
        <w:t>, направленной на временное трудоустройство в организации с целью трудовой адаптации и возможным последующим заключением с работодателем трудового договора.</w:t>
      </w:r>
    </w:p>
    <w:p w:rsidR="00DD0B3C" w:rsidRDefault="00DD0B3C" w:rsidP="00DD0B3C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Молодым специалистам предусматривается финансовая поддержка, включающая:</w:t>
      </w:r>
    </w:p>
    <w:p w:rsidR="00DD0B3C" w:rsidRPr="002F2CAC" w:rsidRDefault="00DD0B3C" w:rsidP="00DD0B3C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оплату проезда и провоза багажа</w:t>
      </w:r>
      <w:r w:rsidRPr="002F2CAC">
        <w:rPr>
          <w:sz w:val="28"/>
          <w:szCs w:val="28"/>
        </w:rPr>
        <w:t>;</w:t>
      </w:r>
    </w:p>
    <w:p w:rsidR="00DD0B3C" w:rsidRPr="002F2CAC" w:rsidRDefault="00DD0B3C" w:rsidP="00DD0B3C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- единовременное пособие для обустройства на новом месте </w:t>
      </w:r>
      <w:r>
        <w:rPr>
          <w:sz w:val="28"/>
          <w:szCs w:val="28"/>
        </w:rPr>
        <w:t>жительства;</w:t>
      </w:r>
    </w:p>
    <w:p w:rsidR="00DD0B3C" w:rsidRPr="002F2CAC" w:rsidRDefault="00DD0B3C" w:rsidP="00DD0B3C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- </w:t>
      </w:r>
      <w:proofErr w:type="spellStart"/>
      <w:r w:rsidRPr="002F2CAC">
        <w:rPr>
          <w:sz w:val="28"/>
          <w:szCs w:val="28"/>
        </w:rPr>
        <w:t>найм</w:t>
      </w:r>
      <w:proofErr w:type="spellEnd"/>
      <w:r w:rsidRPr="002F2CAC">
        <w:rPr>
          <w:sz w:val="28"/>
          <w:szCs w:val="28"/>
        </w:rPr>
        <w:t xml:space="preserve"> или аренда жилья</w:t>
      </w:r>
      <w:r>
        <w:rPr>
          <w:sz w:val="28"/>
          <w:szCs w:val="28"/>
        </w:rPr>
        <w:t>;</w:t>
      </w:r>
    </w:p>
    <w:p w:rsidR="00DD0B3C" w:rsidRDefault="00DD0B3C" w:rsidP="00DD0B3C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- суточные расходы за время следования к месту рабо</w:t>
      </w:r>
      <w:r>
        <w:rPr>
          <w:sz w:val="28"/>
          <w:szCs w:val="28"/>
        </w:rPr>
        <w:t>ты.</w:t>
      </w:r>
    </w:p>
    <w:p w:rsidR="00DD0B3C" w:rsidRPr="002F2CAC" w:rsidRDefault="00DD0B3C" w:rsidP="00DD0B3C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предусматривается:</w:t>
      </w:r>
    </w:p>
    <w:p w:rsidR="00DD0B3C" w:rsidRPr="002F2CAC" w:rsidRDefault="00DD0B3C" w:rsidP="00DD0B3C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- компенсация расходов работодателя на заработную плату работнику в течении трех месяцев – определяется в сумме, не превышающей размера минимальной заработной платы в Республике Саха (Якутия), установленного республиканским (региональным) соглашением между Правительством Республики Саха (Якутия), Федерацией профсоюзов Республики Саха (Якутия) и Республиканскими объединениями работодателей, увеличенного на страховые взносы в государственные внебюджетные фонды.</w:t>
      </w:r>
    </w:p>
    <w:p w:rsidR="00DD0B3C" w:rsidRDefault="00DD0B3C" w:rsidP="00DD0B3C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- доплаты за наставничество в течени</w:t>
      </w:r>
      <w:r w:rsidR="00EE7D8A">
        <w:rPr>
          <w:sz w:val="28"/>
          <w:szCs w:val="28"/>
        </w:rPr>
        <w:t>е</w:t>
      </w:r>
      <w:r w:rsidRPr="002F2CAC">
        <w:rPr>
          <w:sz w:val="28"/>
          <w:szCs w:val="28"/>
        </w:rPr>
        <w:t xml:space="preserve"> трех месяцев – определяется в сумме, не превышающей ½ размера минимальной заработной платы в Республике Саха (Якутия), установленного республиканским (региональным) соглашением между Правительством Республики Саха (Якутия), Федерацией профсоюзов Республики Саха (Якутия) и Республиканскими объединениями работодателей, увеличенного на страховые взносы в государственные внебюджетные фонды.</w:t>
      </w:r>
    </w:p>
    <w:p w:rsidR="00CF416E" w:rsidRDefault="00EE7D8A" w:rsidP="00EE7D8A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A34E93">
        <w:rPr>
          <w:sz w:val="28"/>
          <w:szCs w:val="28"/>
        </w:rPr>
        <w:t> </w:t>
      </w:r>
      <w:r w:rsidR="008505C0">
        <w:rPr>
          <w:sz w:val="28"/>
          <w:szCs w:val="28"/>
        </w:rPr>
        <w:t>Совершенствование рес</w:t>
      </w:r>
      <w:r w:rsidR="00CF416E">
        <w:rPr>
          <w:sz w:val="28"/>
          <w:szCs w:val="28"/>
        </w:rPr>
        <w:t>публиканской базы данных о свободных рабочих местах и наличии трудовых р</w:t>
      </w:r>
      <w:r w:rsidR="008505C0">
        <w:rPr>
          <w:sz w:val="28"/>
          <w:szCs w:val="28"/>
        </w:rPr>
        <w:t>е</w:t>
      </w:r>
      <w:r w:rsidR="00CF416E">
        <w:rPr>
          <w:sz w:val="28"/>
          <w:szCs w:val="28"/>
        </w:rPr>
        <w:t>сурсов, обеспечивающей доступ к информации об условиях труда</w:t>
      </w:r>
      <w:r w:rsidR="00840ABA">
        <w:rPr>
          <w:sz w:val="28"/>
          <w:szCs w:val="28"/>
        </w:rPr>
        <w:t>,</w:t>
      </w:r>
      <w:r w:rsidR="00CF416E">
        <w:rPr>
          <w:sz w:val="28"/>
          <w:szCs w:val="28"/>
        </w:rPr>
        <w:t xml:space="preserve"> инвестиционных проек</w:t>
      </w:r>
      <w:r w:rsidR="00840ABA">
        <w:rPr>
          <w:sz w:val="28"/>
          <w:szCs w:val="28"/>
        </w:rPr>
        <w:t xml:space="preserve">тах, </w:t>
      </w:r>
      <w:r w:rsidR="00CF416E">
        <w:rPr>
          <w:sz w:val="28"/>
          <w:szCs w:val="28"/>
        </w:rPr>
        <w:t xml:space="preserve"> перспективах карьерного роста</w:t>
      </w:r>
      <w:r w:rsidR="00840ABA">
        <w:rPr>
          <w:sz w:val="28"/>
          <w:szCs w:val="28"/>
        </w:rPr>
        <w:t>.</w:t>
      </w:r>
    </w:p>
    <w:p w:rsidR="00EE7D8A" w:rsidRDefault="00CF416E" w:rsidP="00EE7D8A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направлены на о</w:t>
      </w:r>
      <w:r w:rsidR="00EE7D8A">
        <w:rPr>
          <w:sz w:val="28"/>
          <w:szCs w:val="28"/>
        </w:rPr>
        <w:t xml:space="preserve">беспечение широкого доступа к информации о возможностях трудоустройства в других районах республики, требованиях работодателей, возможностях профессионального обучения и др. </w:t>
      </w:r>
    </w:p>
    <w:p w:rsidR="00463CAA" w:rsidRDefault="00463CAA" w:rsidP="00EE7D8A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Планируется создание информационного сайта – общереспубликанской базы вакансий по привлечению местных трудовых ресурсов в промышленные, строительные и др. предприятия республики, организован межведомственный обмен информацией, способствующий повышению мобильности граждан и включающий сведения об инвестиционных проектах, об условиях труда, наличии жилья, наличии мест в дошкольных и общеобразовательных учреждениях.</w:t>
      </w:r>
    </w:p>
    <w:p w:rsidR="00463CAA" w:rsidRPr="001905A5" w:rsidRDefault="00463CAA" w:rsidP="00EE7D8A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будет организована работа «горячих линий» по вопросам трудоустройства за пределами места постоянного проживания</w:t>
      </w:r>
      <w:r w:rsidR="00250363">
        <w:rPr>
          <w:sz w:val="28"/>
          <w:szCs w:val="28"/>
        </w:rPr>
        <w:t xml:space="preserve"> граждан.</w:t>
      </w:r>
    </w:p>
    <w:p w:rsidR="00EE7D8A" w:rsidRPr="00A34E93" w:rsidRDefault="00EE7D8A" w:rsidP="00EE7D8A">
      <w:pPr>
        <w:spacing w:line="360" w:lineRule="exact"/>
        <w:ind w:firstLine="720"/>
        <w:jc w:val="both"/>
        <w:rPr>
          <w:sz w:val="28"/>
          <w:szCs w:val="28"/>
        </w:rPr>
      </w:pPr>
    </w:p>
    <w:p w:rsidR="002353C3" w:rsidRDefault="00DD0B3C" w:rsidP="00197E82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Задача № 2</w:t>
      </w:r>
      <w:r w:rsidR="00197E82" w:rsidRPr="00A34E93">
        <w:rPr>
          <w:sz w:val="28"/>
          <w:szCs w:val="28"/>
        </w:rPr>
        <w:t>. </w:t>
      </w:r>
      <w:r>
        <w:rPr>
          <w:sz w:val="28"/>
          <w:szCs w:val="28"/>
        </w:rPr>
        <w:t>Стимулирование профессиональной мобильности</w:t>
      </w:r>
      <w:r w:rsidR="002353C3">
        <w:rPr>
          <w:sz w:val="28"/>
          <w:szCs w:val="28"/>
        </w:rPr>
        <w:t xml:space="preserve"> граждан</w:t>
      </w:r>
    </w:p>
    <w:p w:rsidR="00197E82" w:rsidRPr="00A34E93" w:rsidRDefault="00DD0B3C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 xml:space="preserve"> </w:t>
      </w:r>
      <w:r w:rsidR="00197E82" w:rsidRPr="00A34E93">
        <w:rPr>
          <w:sz w:val="28"/>
          <w:szCs w:val="28"/>
        </w:rPr>
        <w:t>Мероприятия направлены на повышение конкурентоспособности и профессиональной мобильности граждан, усиление социальной защищённости через предоставление образовательных услуг с учётом развития ситуации на рынке труда, а также на реализацию комплекса специальных мер содействия в профессиональном самоопределении, выборе оптимального вида занятости.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В этих целях предусматривается реализация следующих мероприятий:</w:t>
      </w:r>
    </w:p>
    <w:p w:rsidR="00197E82" w:rsidRPr="00A34E93" w:rsidRDefault="002353C3" w:rsidP="00197E82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97E82" w:rsidRPr="00A34E93">
        <w:rPr>
          <w:sz w:val="28"/>
          <w:szCs w:val="28"/>
        </w:rPr>
        <w:t>.1. Профе</w:t>
      </w:r>
      <w:r>
        <w:rPr>
          <w:sz w:val="28"/>
          <w:szCs w:val="28"/>
        </w:rPr>
        <w:t>ссиональное обучение  граждан, желающих переехать в другую местность для трудоустройства.</w:t>
      </w:r>
    </w:p>
    <w:p w:rsidR="00197E82" w:rsidRPr="00A34E93" w:rsidRDefault="00197E82" w:rsidP="00197E82">
      <w:pPr>
        <w:spacing w:line="360" w:lineRule="exact"/>
        <w:ind w:firstLine="709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Первоочередные меры в организации профессионального обучения будут нацелены на повышение результативности курсов обучения, использование новых образовательных, в том числе инновационных, технологий и методик и включают: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согласование с профессиональными образовательными учреждениями объёмов и профилей подготовки специалистов с учётом перспективных потребностей рынка труда;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подбор безработных граждан на профессиональное обучение с учётом имеющихся профессиональных знаний, умений и навыков, производственного опыта, места проживания обучающегося, потребностей рынка труда и возможностей организации учебных занятий;</w:t>
      </w:r>
    </w:p>
    <w:p w:rsidR="00197E82" w:rsidRPr="00A34E93" w:rsidRDefault="00197E82" w:rsidP="00197E82">
      <w:pPr>
        <w:spacing w:line="360" w:lineRule="exact"/>
        <w:ind w:firstLine="709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подготовку рабочих кадров из числа местных трудовых ресурсов по специальностям</w:t>
      </w:r>
      <w:r w:rsidR="002353C3">
        <w:rPr>
          <w:sz w:val="28"/>
          <w:szCs w:val="28"/>
        </w:rPr>
        <w:t xml:space="preserve">, востребованным в реализации </w:t>
      </w:r>
      <w:proofErr w:type="spellStart"/>
      <w:r w:rsidR="002353C3">
        <w:rPr>
          <w:sz w:val="28"/>
          <w:szCs w:val="28"/>
        </w:rPr>
        <w:t>инвестпроектов</w:t>
      </w:r>
      <w:proofErr w:type="spellEnd"/>
      <w:r w:rsidRPr="00A34E93">
        <w:rPr>
          <w:sz w:val="28"/>
          <w:szCs w:val="28"/>
        </w:rPr>
        <w:t>;</w:t>
      </w:r>
    </w:p>
    <w:p w:rsidR="00197E82" w:rsidRPr="00A34E93" w:rsidRDefault="00197E82" w:rsidP="00197E82">
      <w:pPr>
        <w:spacing w:line="360" w:lineRule="exact"/>
        <w:ind w:firstLine="709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организацию профессионального обучения новым интегрированным профессиям и специальностям, востребованным на рынке труда;</w:t>
      </w:r>
    </w:p>
    <w:p w:rsidR="00197E82" w:rsidRPr="00A34E93" w:rsidRDefault="002353C3" w:rsidP="00197E82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97E82" w:rsidRPr="00A34E93">
        <w:rPr>
          <w:sz w:val="28"/>
          <w:szCs w:val="28"/>
        </w:rPr>
        <w:t>.2. </w:t>
      </w:r>
      <w:r>
        <w:rPr>
          <w:sz w:val="28"/>
          <w:szCs w:val="28"/>
        </w:rPr>
        <w:t xml:space="preserve">Оказание </w:t>
      </w:r>
      <w:proofErr w:type="spellStart"/>
      <w:r>
        <w:rPr>
          <w:sz w:val="28"/>
          <w:szCs w:val="28"/>
        </w:rPr>
        <w:t>профориентационных</w:t>
      </w:r>
      <w:proofErr w:type="spellEnd"/>
      <w:r>
        <w:rPr>
          <w:sz w:val="28"/>
          <w:szCs w:val="28"/>
        </w:rPr>
        <w:t xml:space="preserve"> консультаций</w:t>
      </w:r>
      <w:r w:rsidR="00B11C76">
        <w:rPr>
          <w:sz w:val="28"/>
          <w:szCs w:val="28"/>
        </w:rPr>
        <w:t xml:space="preserve"> с целью выбора, перемены профессий, подбор вариантов трудоустройства и планирования профессиональной карьеры гражданам, желающим переехать в целях трудоустройства в другую местность</w:t>
      </w:r>
      <w:r>
        <w:rPr>
          <w:sz w:val="28"/>
          <w:szCs w:val="28"/>
        </w:rPr>
        <w:t>.</w:t>
      </w:r>
    </w:p>
    <w:p w:rsidR="00197E82" w:rsidRPr="00A34E93" w:rsidRDefault="00197E82" w:rsidP="00197E82">
      <w:pPr>
        <w:spacing w:line="360" w:lineRule="exact"/>
        <w:ind w:firstLine="709"/>
        <w:jc w:val="both"/>
        <w:rPr>
          <w:sz w:val="28"/>
          <w:szCs w:val="28"/>
        </w:rPr>
      </w:pPr>
      <w:r w:rsidRPr="00A34E93">
        <w:rPr>
          <w:sz w:val="28"/>
          <w:szCs w:val="28"/>
        </w:rPr>
        <w:lastRenderedPageBreak/>
        <w:t>Профессиональная ориентация  направлена на  реализацию комплекса специальных мер содействия в профессиональном самоопределении, выбо</w:t>
      </w:r>
      <w:r w:rsidR="002353C3">
        <w:rPr>
          <w:sz w:val="28"/>
          <w:szCs w:val="28"/>
        </w:rPr>
        <w:t xml:space="preserve">ре оптимального вида занятости и </w:t>
      </w:r>
      <w:r w:rsidRPr="00A34E93">
        <w:rPr>
          <w:sz w:val="28"/>
          <w:szCs w:val="28"/>
        </w:rPr>
        <w:t>предполагает:</w:t>
      </w:r>
    </w:p>
    <w:p w:rsidR="00197E82" w:rsidRPr="00A34E93" w:rsidRDefault="00197E82" w:rsidP="00197E82">
      <w:pPr>
        <w:spacing w:line="360" w:lineRule="exact"/>
        <w:ind w:firstLine="709"/>
        <w:jc w:val="both"/>
        <w:rPr>
          <w:sz w:val="28"/>
          <w:szCs w:val="28"/>
        </w:rPr>
      </w:pPr>
      <w:r w:rsidRPr="00A34E93">
        <w:rPr>
          <w:sz w:val="28"/>
          <w:szCs w:val="28"/>
        </w:rPr>
        <w:t xml:space="preserve">информационно-методическое обеспечение </w:t>
      </w:r>
      <w:proofErr w:type="spellStart"/>
      <w:r w:rsidRPr="00A34E93">
        <w:rPr>
          <w:sz w:val="28"/>
          <w:szCs w:val="28"/>
        </w:rPr>
        <w:t>профориентационной</w:t>
      </w:r>
      <w:proofErr w:type="spellEnd"/>
      <w:r w:rsidRPr="00A34E93">
        <w:rPr>
          <w:sz w:val="28"/>
          <w:szCs w:val="28"/>
        </w:rPr>
        <w:t xml:space="preserve"> работы</w:t>
      </w:r>
      <w:r w:rsidR="002353C3">
        <w:rPr>
          <w:sz w:val="28"/>
          <w:szCs w:val="28"/>
        </w:rPr>
        <w:t xml:space="preserve"> среди незанятого граждан, желающих переехать в другую местность для трудоустройства</w:t>
      </w:r>
      <w:r w:rsidRPr="00A34E93">
        <w:rPr>
          <w:sz w:val="28"/>
          <w:szCs w:val="28"/>
        </w:rPr>
        <w:t>;</w:t>
      </w:r>
    </w:p>
    <w:p w:rsidR="00197E82" w:rsidRPr="00A34E93" w:rsidRDefault="00197E82" w:rsidP="00197E82">
      <w:pPr>
        <w:spacing w:line="360" w:lineRule="exact"/>
        <w:ind w:firstLine="709"/>
        <w:jc w:val="both"/>
        <w:rPr>
          <w:sz w:val="28"/>
          <w:szCs w:val="28"/>
        </w:rPr>
      </w:pPr>
      <w:r w:rsidRPr="00A34E93">
        <w:rPr>
          <w:sz w:val="28"/>
          <w:szCs w:val="28"/>
        </w:rPr>
        <w:t xml:space="preserve">разработку и внедрение новых технологий </w:t>
      </w:r>
      <w:proofErr w:type="spellStart"/>
      <w:r w:rsidRPr="00A34E93">
        <w:rPr>
          <w:sz w:val="28"/>
          <w:szCs w:val="28"/>
        </w:rPr>
        <w:t>профориентационной</w:t>
      </w:r>
      <w:proofErr w:type="spellEnd"/>
      <w:r w:rsidRPr="00A34E93">
        <w:rPr>
          <w:sz w:val="28"/>
          <w:szCs w:val="28"/>
        </w:rPr>
        <w:t xml:space="preserve"> работы с учётом различных целевых групп;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организацию психо</w:t>
      </w:r>
      <w:r w:rsidR="002353C3">
        <w:rPr>
          <w:sz w:val="28"/>
          <w:szCs w:val="28"/>
        </w:rPr>
        <w:t xml:space="preserve">логической поддержки для </w:t>
      </w:r>
      <w:r w:rsidR="00FA280E">
        <w:rPr>
          <w:sz w:val="28"/>
          <w:szCs w:val="28"/>
        </w:rPr>
        <w:t>переезжающих  граждан.</w:t>
      </w:r>
    </w:p>
    <w:p w:rsidR="00197E82" w:rsidRDefault="00FA280E" w:rsidP="00197E82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="00197E82" w:rsidRPr="00A34E93">
        <w:rPr>
          <w:sz w:val="28"/>
          <w:szCs w:val="28"/>
        </w:rPr>
        <w:t>.</w:t>
      </w:r>
      <w:r w:rsidR="00B11C76">
        <w:rPr>
          <w:sz w:val="28"/>
          <w:szCs w:val="28"/>
        </w:rPr>
        <w:t>Разработка и реализация социально-адаптационных программ по обучению технологиям поиска работы, включающим обучение оформлению резюме, прохождению собеседования с работодателем и адаптации на новом рабочем месте для граждан, желающим переехать в целях трудоустройства в другую местность</w:t>
      </w:r>
      <w:r>
        <w:rPr>
          <w:sz w:val="28"/>
          <w:szCs w:val="28"/>
        </w:rPr>
        <w:t>.</w:t>
      </w:r>
    </w:p>
    <w:p w:rsidR="00197E82" w:rsidRDefault="00FA280E" w:rsidP="00F23621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Это направление включает в себя мероприятия по социальной адаптации граждан на рынке труда, которые направлены </w:t>
      </w:r>
      <w:r w:rsidR="00197E82" w:rsidRPr="00A34E93">
        <w:rPr>
          <w:sz w:val="28"/>
          <w:szCs w:val="28"/>
        </w:rPr>
        <w:t>на повышение мотивации к трудоустройству и активизацию самостоятел</w:t>
      </w:r>
      <w:r>
        <w:rPr>
          <w:sz w:val="28"/>
          <w:szCs w:val="28"/>
        </w:rPr>
        <w:t>ьных действий при поиске работы, по психологической поддержке, направленной на повышение мотивации к труду</w:t>
      </w:r>
      <w:r w:rsidR="001905A5">
        <w:rPr>
          <w:sz w:val="28"/>
          <w:szCs w:val="28"/>
        </w:rPr>
        <w:t>.</w:t>
      </w:r>
      <w:r w:rsidR="00197E82" w:rsidRPr="00A34E93">
        <w:rPr>
          <w:sz w:val="28"/>
          <w:szCs w:val="28"/>
        </w:rPr>
        <w:t xml:space="preserve"> Государственные услуги предоставляются в виде проведения занятий с безработными гражданами по групповой или индивидуальной форме. </w:t>
      </w:r>
    </w:p>
    <w:p w:rsidR="00B11C76" w:rsidRDefault="00B11C76" w:rsidP="00F23621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 Информирование граждан в средствах массовой информации о возможностях трудоустройства в другой местности</w:t>
      </w:r>
      <w:r w:rsidR="008505C0">
        <w:rPr>
          <w:sz w:val="28"/>
          <w:szCs w:val="28"/>
        </w:rPr>
        <w:t>.</w:t>
      </w:r>
    </w:p>
    <w:p w:rsidR="008505C0" w:rsidRDefault="008505C0" w:rsidP="00F23621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Данные мероприятия направлены на информирование граждан о возможностях трудоустройства в другой местности, требованиях работодателей, предъявляемых к работникам, условиях профессионального обучения и переподготовки</w:t>
      </w:r>
      <w:r w:rsidR="00840ABA">
        <w:rPr>
          <w:sz w:val="28"/>
          <w:szCs w:val="28"/>
        </w:rPr>
        <w:t>, перспективах и проблемах республиканского рынка труда.</w:t>
      </w:r>
      <w:r>
        <w:rPr>
          <w:sz w:val="28"/>
          <w:szCs w:val="28"/>
        </w:rPr>
        <w:t xml:space="preserve"> </w:t>
      </w:r>
    </w:p>
    <w:p w:rsidR="00197E82" w:rsidRPr="00A34E93" w:rsidRDefault="00197E82" w:rsidP="00197E82">
      <w:pPr>
        <w:spacing w:line="360" w:lineRule="exact"/>
        <w:ind w:firstLine="709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Прогнозные показатели реализации мероприятий подпрограммы «Содействие трудоустройству граждан» представлены в таблице 1.</w:t>
      </w:r>
    </w:p>
    <w:p w:rsidR="00197E82" w:rsidRPr="00A34E93" w:rsidRDefault="00197E82" w:rsidP="00197E82">
      <w:pPr>
        <w:spacing w:line="360" w:lineRule="exact"/>
        <w:ind w:firstLine="709"/>
        <w:jc w:val="both"/>
        <w:rPr>
          <w:sz w:val="28"/>
          <w:szCs w:val="28"/>
        </w:rPr>
        <w:sectPr w:rsidR="00197E82" w:rsidRPr="00A34E9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7E82" w:rsidRPr="00A34E93" w:rsidRDefault="00197E82" w:rsidP="00197E82">
      <w:pPr>
        <w:spacing w:line="360" w:lineRule="auto"/>
        <w:ind w:firstLine="720"/>
        <w:jc w:val="right"/>
        <w:rPr>
          <w:b/>
          <w:sz w:val="28"/>
          <w:szCs w:val="28"/>
        </w:rPr>
      </w:pPr>
      <w:r w:rsidRPr="00A34E93">
        <w:rPr>
          <w:b/>
          <w:sz w:val="28"/>
          <w:szCs w:val="28"/>
        </w:rPr>
        <w:lastRenderedPageBreak/>
        <w:t>Таблица 1</w:t>
      </w:r>
    </w:p>
    <w:p w:rsidR="00197E82" w:rsidRPr="00A34E93" w:rsidRDefault="00197E82" w:rsidP="00197E82">
      <w:pPr>
        <w:jc w:val="center"/>
        <w:rPr>
          <w:b/>
          <w:sz w:val="28"/>
          <w:szCs w:val="28"/>
        </w:rPr>
      </w:pPr>
      <w:r w:rsidRPr="00A34E93">
        <w:rPr>
          <w:b/>
          <w:sz w:val="28"/>
          <w:szCs w:val="28"/>
        </w:rPr>
        <w:t xml:space="preserve">Оценка реализации подпрограммы </w:t>
      </w:r>
      <w:r w:rsidR="00F23621">
        <w:rPr>
          <w:b/>
          <w:sz w:val="28"/>
          <w:szCs w:val="28"/>
        </w:rPr>
        <w:t>«Стимулирование мобильности граждан РС (Я)</w:t>
      </w:r>
      <w:r w:rsidRPr="00A34E93">
        <w:rPr>
          <w:b/>
          <w:sz w:val="28"/>
          <w:szCs w:val="28"/>
        </w:rPr>
        <w:t>»</w:t>
      </w:r>
    </w:p>
    <w:p w:rsidR="00197E82" w:rsidRPr="00A34E93" w:rsidRDefault="00197E82" w:rsidP="00197E82">
      <w:pPr>
        <w:jc w:val="center"/>
        <w:rPr>
          <w:b/>
          <w:sz w:val="28"/>
          <w:szCs w:val="28"/>
        </w:rPr>
      </w:pPr>
      <w:r w:rsidRPr="00A34E93">
        <w:rPr>
          <w:b/>
          <w:sz w:val="28"/>
          <w:szCs w:val="28"/>
        </w:rPr>
        <w:t>по базовому и интенсивному вариантам</w:t>
      </w:r>
    </w:p>
    <w:p w:rsidR="00197E82" w:rsidRPr="00A34E93" w:rsidRDefault="00197E82" w:rsidP="00197E82">
      <w:pPr>
        <w:jc w:val="center"/>
        <w:rPr>
          <w:sz w:val="28"/>
          <w:szCs w:val="28"/>
        </w:rPr>
      </w:pPr>
    </w:p>
    <w:tbl>
      <w:tblPr>
        <w:tblW w:w="1414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48"/>
        <w:gridCol w:w="4989"/>
        <w:gridCol w:w="1984"/>
        <w:gridCol w:w="1843"/>
        <w:gridCol w:w="1984"/>
      </w:tblGrid>
      <w:tr w:rsidR="00F23621" w:rsidRPr="00A34E93" w:rsidTr="00F23621">
        <w:trPr>
          <w:trHeight w:val="322"/>
        </w:trPr>
        <w:tc>
          <w:tcPr>
            <w:tcW w:w="3348" w:type="dxa"/>
            <w:vMerge w:val="restart"/>
            <w:vAlign w:val="center"/>
          </w:tcPr>
          <w:p w:rsidR="00F23621" w:rsidRPr="00A34E93" w:rsidRDefault="00F23621" w:rsidP="00EC2F3D">
            <w:pPr>
              <w:jc w:val="center"/>
              <w:rPr>
                <w:b/>
                <w:sz w:val="28"/>
                <w:szCs w:val="28"/>
              </w:rPr>
            </w:pPr>
            <w:r w:rsidRPr="00A34E93">
              <w:rPr>
                <w:b/>
                <w:sz w:val="28"/>
                <w:szCs w:val="28"/>
              </w:rPr>
              <w:t>Наименование подпро</w:t>
            </w:r>
            <w:r w:rsidRPr="00A34E93">
              <w:rPr>
                <w:b/>
                <w:sz w:val="28"/>
                <w:szCs w:val="28"/>
              </w:rPr>
              <w:softHyphen/>
              <w:t>граммы</w:t>
            </w:r>
          </w:p>
        </w:tc>
        <w:tc>
          <w:tcPr>
            <w:tcW w:w="4989" w:type="dxa"/>
            <w:vMerge w:val="restart"/>
            <w:vAlign w:val="center"/>
          </w:tcPr>
          <w:p w:rsidR="00F23621" w:rsidRPr="00A34E93" w:rsidRDefault="00F23621" w:rsidP="00EC2F3D">
            <w:pPr>
              <w:jc w:val="center"/>
              <w:rPr>
                <w:b/>
                <w:sz w:val="28"/>
                <w:szCs w:val="28"/>
              </w:rPr>
            </w:pPr>
            <w:r w:rsidRPr="00A34E93">
              <w:rPr>
                <w:b/>
                <w:sz w:val="28"/>
                <w:szCs w:val="28"/>
              </w:rPr>
              <w:t>Наименование целевого индикатора</w:t>
            </w:r>
          </w:p>
        </w:tc>
        <w:tc>
          <w:tcPr>
            <w:tcW w:w="1984" w:type="dxa"/>
            <w:vMerge w:val="restart"/>
            <w:vAlign w:val="center"/>
          </w:tcPr>
          <w:p w:rsidR="00F23621" w:rsidRPr="00A34E93" w:rsidRDefault="00F23621" w:rsidP="00EC2F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Единица изме</w:t>
            </w:r>
            <w:r w:rsidRPr="00A34E93">
              <w:rPr>
                <w:b/>
                <w:sz w:val="28"/>
                <w:szCs w:val="28"/>
              </w:rPr>
              <w:t>рения</w:t>
            </w:r>
          </w:p>
        </w:tc>
        <w:tc>
          <w:tcPr>
            <w:tcW w:w="3827" w:type="dxa"/>
            <w:gridSpan w:val="2"/>
            <w:vMerge w:val="restart"/>
          </w:tcPr>
          <w:p w:rsidR="00F23621" w:rsidRPr="00A34E93" w:rsidRDefault="00F23621" w:rsidP="00EC2F3D">
            <w:pPr>
              <w:jc w:val="center"/>
              <w:rPr>
                <w:b/>
                <w:sz w:val="28"/>
                <w:szCs w:val="28"/>
              </w:rPr>
            </w:pPr>
            <w:r w:rsidRPr="00A34E93">
              <w:rPr>
                <w:b/>
                <w:sz w:val="28"/>
                <w:szCs w:val="28"/>
              </w:rPr>
              <w:t>Результаты реализации подпрограммы</w:t>
            </w:r>
          </w:p>
        </w:tc>
      </w:tr>
      <w:tr w:rsidR="00F23621" w:rsidRPr="00A34E93" w:rsidTr="00F23621">
        <w:trPr>
          <w:trHeight w:val="360"/>
        </w:trPr>
        <w:tc>
          <w:tcPr>
            <w:tcW w:w="3348" w:type="dxa"/>
            <w:vMerge/>
          </w:tcPr>
          <w:p w:rsidR="00F23621" w:rsidRPr="00A34E93" w:rsidRDefault="00F23621" w:rsidP="00EC2F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89" w:type="dxa"/>
            <w:vMerge/>
          </w:tcPr>
          <w:p w:rsidR="00F23621" w:rsidRPr="00A34E93" w:rsidRDefault="00F23621" w:rsidP="00EC2F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F23621" w:rsidRPr="00A34E93" w:rsidRDefault="00F23621" w:rsidP="00EC2F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gridSpan w:val="2"/>
            <w:vMerge/>
            <w:vAlign w:val="center"/>
          </w:tcPr>
          <w:p w:rsidR="00F23621" w:rsidRPr="00A34E93" w:rsidRDefault="00F23621" w:rsidP="00EC2F3D">
            <w:pPr>
              <w:jc w:val="center"/>
              <w:rPr>
                <w:sz w:val="28"/>
                <w:szCs w:val="28"/>
              </w:rPr>
            </w:pPr>
          </w:p>
        </w:tc>
      </w:tr>
      <w:tr w:rsidR="00F23621" w:rsidRPr="00A34E93" w:rsidTr="00F23621">
        <w:trPr>
          <w:trHeight w:val="494"/>
        </w:trPr>
        <w:tc>
          <w:tcPr>
            <w:tcW w:w="3348" w:type="dxa"/>
            <w:vMerge/>
          </w:tcPr>
          <w:p w:rsidR="00F23621" w:rsidRPr="00A34E93" w:rsidRDefault="00F23621" w:rsidP="00EC2F3D">
            <w:pPr>
              <w:rPr>
                <w:sz w:val="28"/>
                <w:szCs w:val="28"/>
              </w:rPr>
            </w:pPr>
          </w:p>
        </w:tc>
        <w:tc>
          <w:tcPr>
            <w:tcW w:w="4989" w:type="dxa"/>
            <w:vMerge/>
            <w:vAlign w:val="bottom"/>
          </w:tcPr>
          <w:p w:rsidR="00F23621" w:rsidRPr="00A34E93" w:rsidRDefault="00F23621" w:rsidP="00EC2F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bottom"/>
          </w:tcPr>
          <w:p w:rsidR="00F23621" w:rsidRPr="00A34E93" w:rsidRDefault="00F23621" w:rsidP="00EC2F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F23621" w:rsidRPr="00A34E93" w:rsidRDefault="00F23621" w:rsidP="00EC2F3D">
            <w:pPr>
              <w:jc w:val="center"/>
              <w:rPr>
                <w:b/>
                <w:sz w:val="26"/>
                <w:szCs w:val="26"/>
              </w:rPr>
            </w:pPr>
            <w:r w:rsidRPr="00A34E93">
              <w:rPr>
                <w:b/>
                <w:sz w:val="26"/>
                <w:szCs w:val="26"/>
              </w:rPr>
              <w:t>Базовый</w:t>
            </w:r>
          </w:p>
        </w:tc>
        <w:tc>
          <w:tcPr>
            <w:tcW w:w="1984" w:type="dxa"/>
            <w:vAlign w:val="center"/>
          </w:tcPr>
          <w:p w:rsidR="00F23621" w:rsidRPr="00A34E93" w:rsidRDefault="00F23621" w:rsidP="00EC2F3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Интен</w:t>
            </w:r>
            <w:r w:rsidRPr="00A34E93">
              <w:rPr>
                <w:b/>
                <w:sz w:val="26"/>
                <w:szCs w:val="26"/>
              </w:rPr>
              <w:t>сивный</w:t>
            </w:r>
          </w:p>
        </w:tc>
      </w:tr>
      <w:tr w:rsidR="00F23621" w:rsidRPr="00A34E93" w:rsidTr="00253F37">
        <w:trPr>
          <w:trHeight w:val="2006"/>
        </w:trPr>
        <w:tc>
          <w:tcPr>
            <w:tcW w:w="3348" w:type="dxa"/>
          </w:tcPr>
          <w:p w:rsidR="00F23621" w:rsidRPr="00A34E93" w:rsidRDefault="00F23621" w:rsidP="00EC2F3D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подпрограммы: повышение трудовой мобильности местных трудовых ресурсов</w:t>
            </w:r>
          </w:p>
        </w:tc>
        <w:tc>
          <w:tcPr>
            <w:tcW w:w="4989" w:type="dxa"/>
          </w:tcPr>
          <w:p w:rsidR="00F23621" w:rsidRPr="00A34E93" w:rsidRDefault="00B900AD" w:rsidP="00B900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</w:t>
            </w:r>
            <w:r w:rsidRPr="00A34E93">
              <w:rPr>
                <w:sz w:val="28"/>
                <w:szCs w:val="28"/>
              </w:rPr>
              <w:t xml:space="preserve"> граждан</w:t>
            </w:r>
            <w:r>
              <w:rPr>
                <w:sz w:val="28"/>
                <w:szCs w:val="28"/>
              </w:rPr>
              <w:t>, трудоустроенных за пределами места постоянного проживания</w:t>
            </w:r>
            <w:r w:rsidRPr="00A34E93">
              <w:rPr>
                <w:sz w:val="28"/>
                <w:szCs w:val="28"/>
              </w:rPr>
              <w:t xml:space="preserve"> в общей </w:t>
            </w:r>
            <w:r>
              <w:rPr>
                <w:sz w:val="28"/>
                <w:szCs w:val="28"/>
              </w:rPr>
              <w:t>численности граждан, обратившихся за содействием в переселении</w:t>
            </w:r>
            <w:r w:rsidRPr="00A34E9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 целью трудоустройства</w:t>
            </w:r>
          </w:p>
        </w:tc>
        <w:tc>
          <w:tcPr>
            <w:tcW w:w="1984" w:type="dxa"/>
            <w:vAlign w:val="center"/>
          </w:tcPr>
          <w:p w:rsidR="00F23621" w:rsidRPr="00A34E93" w:rsidRDefault="00F23621" w:rsidP="00EC2F3D">
            <w:pPr>
              <w:jc w:val="center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%</w:t>
            </w:r>
          </w:p>
        </w:tc>
        <w:tc>
          <w:tcPr>
            <w:tcW w:w="1843" w:type="dxa"/>
            <w:vAlign w:val="center"/>
          </w:tcPr>
          <w:p w:rsidR="00F23621" w:rsidRPr="00A34E93" w:rsidRDefault="00B900AD" w:rsidP="00EC2F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1984" w:type="dxa"/>
            <w:vAlign w:val="center"/>
          </w:tcPr>
          <w:p w:rsidR="00F23621" w:rsidRPr="00A34E93" w:rsidRDefault="000424BA" w:rsidP="00EC2F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</w:tr>
      <w:tr w:rsidR="000424BA" w:rsidRPr="00A34E93" w:rsidTr="00B35639">
        <w:tc>
          <w:tcPr>
            <w:tcW w:w="14148" w:type="dxa"/>
            <w:gridSpan w:val="5"/>
          </w:tcPr>
          <w:p w:rsidR="000424BA" w:rsidRPr="00465239" w:rsidRDefault="000424BA" w:rsidP="00EC2F3D">
            <w:pPr>
              <w:jc w:val="center"/>
              <w:rPr>
                <w:sz w:val="28"/>
                <w:szCs w:val="28"/>
                <w:highlight w:val="cyan"/>
              </w:rPr>
            </w:pPr>
            <w:r w:rsidRPr="00253F37">
              <w:rPr>
                <w:sz w:val="28"/>
                <w:szCs w:val="28"/>
              </w:rPr>
              <w:t>Задача №1</w:t>
            </w:r>
          </w:p>
        </w:tc>
      </w:tr>
      <w:tr w:rsidR="00F23621" w:rsidRPr="00A34E93" w:rsidTr="00F23621">
        <w:tc>
          <w:tcPr>
            <w:tcW w:w="3348" w:type="dxa"/>
          </w:tcPr>
          <w:p w:rsidR="00F23621" w:rsidRPr="00A34E93" w:rsidRDefault="00F23621" w:rsidP="00EC2F3D">
            <w:pPr>
              <w:jc w:val="both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1.1. Трудоустройство на постоянную работу</w:t>
            </w:r>
            <w:r w:rsidR="000424BA">
              <w:rPr>
                <w:sz w:val="28"/>
                <w:szCs w:val="28"/>
              </w:rPr>
              <w:t xml:space="preserve"> в другой местности</w:t>
            </w:r>
          </w:p>
        </w:tc>
        <w:tc>
          <w:tcPr>
            <w:tcW w:w="4989" w:type="dxa"/>
            <w:vAlign w:val="bottom"/>
          </w:tcPr>
          <w:p w:rsidR="00F23621" w:rsidRPr="00A34E93" w:rsidRDefault="00F23621" w:rsidP="00EC2F3D">
            <w:pPr>
              <w:jc w:val="both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численность граждан, трудоустроенных на постоянную работу</w:t>
            </w:r>
          </w:p>
        </w:tc>
        <w:tc>
          <w:tcPr>
            <w:tcW w:w="1984" w:type="dxa"/>
            <w:vAlign w:val="center"/>
          </w:tcPr>
          <w:p w:rsidR="00F23621" w:rsidRPr="00A34E93" w:rsidRDefault="00F23621" w:rsidP="00EC2F3D">
            <w:pPr>
              <w:jc w:val="center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человек</w:t>
            </w:r>
          </w:p>
        </w:tc>
        <w:tc>
          <w:tcPr>
            <w:tcW w:w="1843" w:type="dxa"/>
            <w:vAlign w:val="center"/>
          </w:tcPr>
          <w:p w:rsidR="00F23621" w:rsidRPr="00A34E93" w:rsidRDefault="000424BA" w:rsidP="00EC2F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</w:t>
            </w:r>
          </w:p>
        </w:tc>
        <w:tc>
          <w:tcPr>
            <w:tcW w:w="1984" w:type="dxa"/>
            <w:vAlign w:val="center"/>
          </w:tcPr>
          <w:p w:rsidR="00F23621" w:rsidRPr="00A34E93" w:rsidRDefault="000424BA" w:rsidP="00EC2F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</w:tr>
      <w:tr w:rsidR="00F23621" w:rsidRPr="00A34E93" w:rsidTr="00F23621">
        <w:tc>
          <w:tcPr>
            <w:tcW w:w="3348" w:type="dxa"/>
          </w:tcPr>
          <w:p w:rsidR="00F23621" w:rsidRPr="00A34E93" w:rsidRDefault="00F23621" w:rsidP="00EC2F3D">
            <w:pPr>
              <w:jc w:val="both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1.2. </w:t>
            </w:r>
            <w:r w:rsidR="000424BA">
              <w:rPr>
                <w:sz w:val="28"/>
                <w:szCs w:val="28"/>
              </w:rPr>
              <w:t xml:space="preserve">Направление граждан </w:t>
            </w:r>
            <w:r w:rsidRPr="00A34E93">
              <w:rPr>
                <w:sz w:val="28"/>
                <w:szCs w:val="28"/>
              </w:rPr>
              <w:t xml:space="preserve"> на сезонные работы</w:t>
            </w:r>
            <w:r w:rsidR="000424BA">
              <w:rPr>
                <w:sz w:val="28"/>
                <w:szCs w:val="28"/>
              </w:rPr>
              <w:t xml:space="preserve"> и вахтовым методом</w:t>
            </w:r>
          </w:p>
        </w:tc>
        <w:tc>
          <w:tcPr>
            <w:tcW w:w="4989" w:type="dxa"/>
            <w:vAlign w:val="bottom"/>
          </w:tcPr>
          <w:p w:rsidR="00F23621" w:rsidRPr="00A34E93" w:rsidRDefault="00F23621" w:rsidP="00EC2F3D">
            <w:pPr>
              <w:jc w:val="both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численность гра</w:t>
            </w:r>
            <w:r w:rsidR="000424BA">
              <w:rPr>
                <w:sz w:val="28"/>
                <w:szCs w:val="28"/>
              </w:rPr>
              <w:t xml:space="preserve">ждан, направленных </w:t>
            </w:r>
            <w:r w:rsidRPr="00A34E93">
              <w:rPr>
                <w:sz w:val="28"/>
                <w:szCs w:val="28"/>
              </w:rPr>
              <w:t xml:space="preserve"> вахтовым методом и на сезонные работы</w:t>
            </w:r>
          </w:p>
        </w:tc>
        <w:tc>
          <w:tcPr>
            <w:tcW w:w="1984" w:type="dxa"/>
            <w:vAlign w:val="center"/>
          </w:tcPr>
          <w:p w:rsidR="00F23621" w:rsidRPr="00A34E93" w:rsidRDefault="00F23621" w:rsidP="00EC2F3D">
            <w:pPr>
              <w:jc w:val="center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человек</w:t>
            </w:r>
          </w:p>
        </w:tc>
        <w:tc>
          <w:tcPr>
            <w:tcW w:w="1843" w:type="dxa"/>
            <w:vAlign w:val="center"/>
          </w:tcPr>
          <w:p w:rsidR="00F23621" w:rsidRPr="0055252B" w:rsidRDefault="00253F37" w:rsidP="00EC2F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1984" w:type="dxa"/>
            <w:vAlign w:val="center"/>
          </w:tcPr>
          <w:p w:rsidR="00F23621" w:rsidRPr="00A34E93" w:rsidRDefault="00253F37" w:rsidP="00EC2F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</w:tr>
      <w:tr w:rsidR="00F23621" w:rsidRPr="00A34E93" w:rsidTr="00651FD0">
        <w:tc>
          <w:tcPr>
            <w:tcW w:w="3348" w:type="dxa"/>
          </w:tcPr>
          <w:p w:rsidR="00F23621" w:rsidRPr="00A34E93" w:rsidRDefault="00F23621" w:rsidP="00253F37">
            <w:pPr>
              <w:jc w:val="both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1.3. </w:t>
            </w:r>
            <w:r w:rsidR="00253F37">
              <w:rPr>
                <w:sz w:val="28"/>
                <w:szCs w:val="28"/>
              </w:rPr>
              <w:t>Организация стажировок молодых специалистов в промышленных предприятиях</w:t>
            </w:r>
          </w:p>
        </w:tc>
        <w:tc>
          <w:tcPr>
            <w:tcW w:w="4989" w:type="dxa"/>
          </w:tcPr>
          <w:p w:rsidR="00F23621" w:rsidRPr="00A34E93" w:rsidRDefault="00253F37" w:rsidP="00651F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численность </w:t>
            </w:r>
            <w:r w:rsidR="00F23621" w:rsidRPr="00A34E93">
              <w:rPr>
                <w:sz w:val="28"/>
                <w:szCs w:val="28"/>
              </w:rPr>
              <w:t xml:space="preserve"> граждан, </w:t>
            </w:r>
            <w:r>
              <w:rPr>
                <w:sz w:val="28"/>
                <w:szCs w:val="28"/>
              </w:rPr>
              <w:t>направленных на стажировку в промышленные предприятия</w:t>
            </w:r>
          </w:p>
        </w:tc>
        <w:tc>
          <w:tcPr>
            <w:tcW w:w="1984" w:type="dxa"/>
            <w:vAlign w:val="center"/>
          </w:tcPr>
          <w:p w:rsidR="00F23621" w:rsidRPr="00A34E93" w:rsidRDefault="00F23621" w:rsidP="00EC2F3D">
            <w:pPr>
              <w:jc w:val="center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человек</w:t>
            </w:r>
          </w:p>
        </w:tc>
        <w:tc>
          <w:tcPr>
            <w:tcW w:w="1843" w:type="dxa"/>
            <w:vAlign w:val="center"/>
          </w:tcPr>
          <w:p w:rsidR="00F23621" w:rsidRPr="00A34E93" w:rsidRDefault="00253F37" w:rsidP="00EC2F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  <w:tc>
          <w:tcPr>
            <w:tcW w:w="1984" w:type="dxa"/>
            <w:vAlign w:val="center"/>
          </w:tcPr>
          <w:p w:rsidR="00F23621" w:rsidRPr="00A34E93" w:rsidRDefault="00253F37" w:rsidP="00EC2F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23621" w:rsidRPr="00A34E93">
              <w:rPr>
                <w:sz w:val="28"/>
                <w:szCs w:val="28"/>
              </w:rPr>
              <w:t>50</w:t>
            </w:r>
          </w:p>
        </w:tc>
      </w:tr>
      <w:tr w:rsidR="00253F37" w:rsidRPr="00A34E93" w:rsidTr="00B35639">
        <w:tc>
          <w:tcPr>
            <w:tcW w:w="14148" w:type="dxa"/>
            <w:gridSpan w:val="5"/>
          </w:tcPr>
          <w:p w:rsidR="00253F37" w:rsidRPr="00A34E93" w:rsidRDefault="00253F37" w:rsidP="00EC2F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Задача №2</w:t>
            </w:r>
          </w:p>
        </w:tc>
      </w:tr>
      <w:tr w:rsidR="00F23621" w:rsidRPr="00A34E93" w:rsidTr="00F23621">
        <w:tc>
          <w:tcPr>
            <w:tcW w:w="3348" w:type="dxa"/>
          </w:tcPr>
          <w:p w:rsidR="00F23621" w:rsidRPr="00A34E93" w:rsidRDefault="00253F37" w:rsidP="00EC2F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23621" w:rsidRPr="00A34E93">
              <w:rPr>
                <w:sz w:val="28"/>
                <w:szCs w:val="28"/>
              </w:rPr>
              <w:t>.1. Профессиональное обучение безработных граждан</w:t>
            </w:r>
          </w:p>
        </w:tc>
        <w:tc>
          <w:tcPr>
            <w:tcW w:w="4989" w:type="dxa"/>
          </w:tcPr>
          <w:p w:rsidR="00F23621" w:rsidRPr="00A34E93" w:rsidRDefault="00F23621" w:rsidP="00253F37">
            <w:pPr>
              <w:jc w:val="both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 xml:space="preserve">численность безработных граждан, </w:t>
            </w:r>
            <w:r w:rsidR="00253F37">
              <w:rPr>
                <w:sz w:val="28"/>
                <w:szCs w:val="28"/>
              </w:rPr>
              <w:t xml:space="preserve">желающих переехать в другую местность для трудоустройства, </w:t>
            </w:r>
            <w:r w:rsidR="00253F37">
              <w:rPr>
                <w:sz w:val="28"/>
                <w:szCs w:val="28"/>
              </w:rPr>
              <w:lastRenderedPageBreak/>
              <w:t>направленных на профессиональное обучение</w:t>
            </w:r>
            <w:r w:rsidRPr="00A34E93">
              <w:rPr>
                <w:sz w:val="28"/>
                <w:szCs w:val="28"/>
              </w:rPr>
              <w:t xml:space="preserve"> по направлению службы занятости</w:t>
            </w:r>
          </w:p>
        </w:tc>
        <w:tc>
          <w:tcPr>
            <w:tcW w:w="1984" w:type="dxa"/>
            <w:vAlign w:val="center"/>
          </w:tcPr>
          <w:p w:rsidR="00F23621" w:rsidRPr="00A34E93" w:rsidRDefault="00F23621" w:rsidP="00EC2F3D">
            <w:pPr>
              <w:jc w:val="center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lastRenderedPageBreak/>
              <w:t>человек</w:t>
            </w:r>
          </w:p>
        </w:tc>
        <w:tc>
          <w:tcPr>
            <w:tcW w:w="1843" w:type="dxa"/>
            <w:vAlign w:val="center"/>
          </w:tcPr>
          <w:p w:rsidR="00F23621" w:rsidRPr="00A34E93" w:rsidRDefault="00253F37" w:rsidP="00EC2F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984" w:type="dxa"/>
            <w:vAlign w:val="center"/>
          </w:tcPr>
          <w:p w:rsidR="00F23621" w:rsidRPr="00A34E93" w:rsidRDefault="00253F37" w:rsidP="00EC2F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</w:t>
            </w:r>
          </w:p>
        </w:tc>
      </w:tr>
      <w:tr w:rsidR="00F23621" w:rsidRPr="00A34E93" w:rsidTr="00F23621">
        <w:tc>
          <w:tcPr>
            <w:tcW w:w="3348" w:type="dxa"/>
          </w:tcPr>
          <w:p w:rsidR="00F23621" w:rsidRPr="00A34E93" w:rsidRDefault="00BC4405" w:rsidP="00840A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F23621" w:rsidRPr="00A34E93">
              <w:rPr>
                <w:sz w:val="28"/>
                <w:szCs w:val="28"/>
              </w:rPr>
              <w:t>.2. </w:t>
            </w:r>
            <w:r w:rsidR="00840ABA">
              <w:rPr>
                <w:sz w:val="28"/>
                <w:szCs w:val="28"/>
              </w:rPr>
              <w:t xml:space="preserve">Оказание </w:t>
            </w:r>
            <w:proofErr w:type="spellStart"/>
            <w:r w:rsidR="00840ABA">
              <w:rPr>
                <w:sz w:val="28"/>
                <w:szCs w:val="28"/>
              </w:rPr>
              <w:t>профориентационных</w:t>
            </w:r>
            <w:proofErr w:type="spellEnd"/>
            <w:r w:rsidR="00840ABA">
              <w:rPr>
                <w:sz w:val="28"/>
                <w:szCs w:val="28"/>
              </w:rPr>
              <w:t xml:space="preserve"> консультаций </w:t>
            </w:r>
          </w:p>
        </w:tc>
        <w:tc>
          <w:tcPr>
            <w:tcW w:w="4989" w:type="dxa"/>
          </w:tcPr>
          <w:p w:rsidR="00F23621" w:rsidRPr="00A34E93" w:rsidRDefault="00F23621" w:rsidP="00EC2F3D">
            <w:pPr>
              <w:jc w:val="both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 xml:space="preserve">численность граждан, </w:t>
            </w:r>
            <w:r w:rsidR="00840ABA">
              <w:rPr>
                <w:sz w:val="28"/>
                <w:szCs w:val="28"/>
              </w:rPr>
              <w:t xml:space="preserve">желающих переехать в другую местность для трудоустройства, </w:t>
            </w:r>
            <w:r w:rsidRPr="00A34E93">
              <w:rPr>
                <w:sz w:val="28"/>
                <w:szCs w:val="28"/>
              </w:rPr>
              <w:t>полу</w:t>
            </w:r>
            <w:r w:rsidRPr="00A34E93">
              <w:rPr>
                <w:sz w:val="28"/>
                <w:szCs w:val="28"/>
              </w:rPr>
              <w:softHyphen/>
              <w:t>чивших услуги по профес</w:t>
            </w:r>
            <w:r w:rsidRPr="00A34E93">
              <w:rPr>
                <w:sz w:val="28"/>
                <w:szCs w:val="28"/>
              </w:rPr>
              <w:softHyphen/>
              <w:t>сиональной ориентации</w:t>
            </w:r>
          </w:p>
        </w:tc>
        <w:tc>
          <w:tcPr>
            <w:tcW w:w="1984" w:type="dxa"/>
            <w:vAlign w:val="center"/>
          </w:tcPr>
          <w:p w:rsidR="00F23621" w:rsidRPr="00A34E93" w:rsidRDefault="00F23621" w:rsidP="00EC2F3D">
            <w:pPr>
              <w:jc w:val="center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человек</w:t>
            </w:r>
          </w:p>
        </w:tc>
        <w:tc>
          <w:tcPr>
            <w:tcW w:w="1843" w:type="dxa"/>
            <w:vAlign w:val="center"/>
          </w:tcPr>
          <w:p w:rsidR="00F23621" w:rsidRPr="00A34E93" w:rsidRDefault="00253F37" w:rsidP="00253F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1 000</w:t>
            </w:r>
          </w:p>
        </w:tc>
        <w:tc>
          <w:tcPr>
            <w:tcW w:w="1984" w:type="dxa"/>
            <w:vAlign w:val="center"/>
          </w:tcPr>
          <w:p w:rsidR="00F23621" w:rsidRPr="00A34E93" w:rsidRDefault="00253F37" w:rsidP="00EC2F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1 200</w:t>
            </w:r>
          </w:p>
        </w:tc>
      </w:tr>
      <w:tr w:rsidR="00F23621" w:rsidRPr="00A34E93" w:rsidTr="00F23621">
        <w:tc>
          <w:tcPr>
            <w:tcW w:w="3348" w:type="dxa"/>
          </w:tcPr>
          <w:p w:rsidR="00F23621" w:rsidRPr="00A34E93" w:rsidRDefault="00BC4405" w:rsidP="00840A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  <w:r w:rsidR="00F23621" w:rsidRPr="00A34E93">
              <w:rPr>
                <w:sz w:val="28"/>
                <w:szCs w:val="28"/>
              </w:rPr>
              <w:t>. </w:t>
            </w:r>
            <w:r w:rsidR="00840ABA">
              <w:rPr>
                <w:sz w:val="28"/>
                <w:szCs w:val="28"/>
              </w:rPr>
              <w:t>Разработка и реализация социально-адаптационных программ</w:t>
            </w:r>
          </w:p>
        </w:tc>
        <w:tc>
          <w:tcPr>
            <w:tcW w:w="4989" w:type="dxa"/>
          </w:tcPr>
          <w:p w:rsidR="00F23621" w:rsidRPr="00A34E93" w:rsidRDefault="00840ABA" w:rsidP="00840A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численность </w:t>
            </w:r>
            <w:r w:rsidR="00F23621" w:rsidRPr="00A34E93">
              <w:rPr>
                <w:sz w:val="28"/>
                <w:szCs w:val="28"/>
              </w:rPr>
              <w:t xml:space="preserve">граждан, </w:t>
            </w:r>
            <w:r>
              <w:rPr>
                <w:sz w:val="28"/>
                <w:szCs w:val="28"/>
              </w:rPr>
              <w:t xml:space="preserve">желающих переехать в другую местность для трудоустройства, </w:t>
            </w:r>
            <w:r w:rsidR="00F23621" w:rsidRPr="00A34E93">
              <w:rPr>
                <w:sz w:val="28"/>
                <w:szCs w:val="28"/>
              </w:rPr>
              <w:t>получивших услуги по социальной адаптации</w:t>
            </w:r>
          </w:p>
        </w:tc>
        <w:tc>
          <w:tcPr>
            <w:tcW w:w="1984" w:type="dxa"/>
            <w:vAlign w:val="center"/>
          </w:tcPr>
          <w:p w:rsidR="00F23621" w:rsidRPr="00A34E93" w:rsidRDefault="00F23621" w:rsidP="00EC2F3D">
            <w:pPr>
              <w:jc w:val="center"/>
              <w:rPr>
                <w:sz w:val="28"/>
                <w:szCs w:val="28"/>
              </w:rPr>
            </w:pPr>
            <w:r w:rsidRPr="00A34E93">
              <w:rPr>
                <w:sz w:val="28"/>
                <w:szCs w:val="28"/>
              </w:rPr>
              <w:t>человек</w:t>
            </w:r>
          </w:p>
        </w:tc>
        <w:tc>
          <w:tcPr>
            <w:tcW w:w="1843" w:type="dxa"/>
            <w:vAlign w:val="center"/>
          </w:tcPr>
          <w:p w:rsidR="00F23621" w:rsidRPr="00A34E93" w:rsidRDefault="00BC4405" w:rsidP="00EC2F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1984" w:type="dxa"/>
            <w:vAlign w:val="center"/>
          </w:tcPr>
          <w:p w:rsidR="00F23621" w:rsidRPr="00A34E93" w:rsidRDefault="00BC4405" w:rsidP="00EC2F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</w:p>
        </w:tc>
      </w:tr>
    </w:tbl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  <w:sectPr w:rsidR="00197E82" w:rsidRPr="00A34E93" w:rsidSect="00EC2F3D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197E82" w:rsidRPr="00A34E93" w:rsidRDefault="00197E82" w:rsidP="00197E82">
      <w:pPr>
        <w:jc w:val="center"/>
        <w:rPr>
          <w:b/>
          <w:sz w:val="28"/>
          <w:szCs w:val="28"/>
        </w:rPr>
      </w:pPr>
      <w:r w:rsidRPr="00A34E93">
        <w:rPr>
          <w:b/>
          <w:sz w:val="28"/>
          <w:szCs w:val="28"/>
        </w:rPr>
        <w:lastRenderedPageBreak/>
        <w:t>Раздел 3. Ресурсное обеспечение подпрограммы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b/>
          <w:sz w:val="28"/>
          <w:szCs w:val="28"/>
        </w:rPr>
      </w:pPr>
    </w:p>
    <w:p w:rsidR="00197E82" w:rsidRDefault="00197E82" w:rsidP="00BC4405">
      <w:pPr>
        <w:spacing w:line="360" w:lineRule="exact"/>
        <w:ind w:firstLine="720"/>
        <w:contextualSpacing/>
        <w:jc w:val="both"/>
        <w:rPr>
          <w:sz w:val="28"/>
          <w:szCs w:val="28"/>
        </w:rPr>
      </w:pPr>
      <w:r w:rsidRPr="00A34E93">
        <w:rPr>
          <w:sz w:val="28"/>
          <w:szCs w:val="28"/>
        </w:rPr>
        <w:t>Финансирование мероприятий подпрограммы производится из средств государственного бюджета Республики Саха (Якутия)</w:t>
      </w:r>
    </w:p>
    <w:p w:rsidR="00BC4405" w:rsidRDefault="00BC4405" w:rsidP="00BC4405">
      <w:pPr>
        <w:spacing w:line="360" w:lineRule="exact"/>
        <w:ind w:firstLine="720"/>
        <w:contextualSpacing/>
        <w:jc w:val="both"/>
        <w:rPr>
          <w:sz w:val="28"/>
          <w:szCs w:val="28"/>
        </w:rPr>
      </w:pP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 базовому варианту</w:t>
      </w:r>
      <w:r w:rsidRPr="002F2CAC">
        <w:rPr>
          <w:sz w:val="28"/>
          <w:szCs w:val="28"/>
        </w:rPr>
        <w:t xml:space="preserve"> на сумму </w:t>
      </w:r>
      <w:r w:rsidRPr="00150E9B">
        <w:rPr>
          <w:sz w:val="28"/>
          <w:szCs w:val="28"/>
        </w:rPr>
        <w:t xml:space="preserve">91 074,1 </w:t>
      </w:r>
      <w:proofErr w:type="spellStart"/>
      <w:r w:rsidRPr="00150E9B">
        <w:rPr>
          <w:sz w:val="28"/>
          <w:szCs w:val="28"/>
        </w:rPr>
        <w:t>тыс</w:t>
      </w:r>
      <w:r w:rsidRPr="002F2CAC">
        <w:rPr>
          <w:sz w:val="28"/>
          <w:szCs w:val="28"/>
        </w:rPr>
        <w:t>.рублей</w:t>
      </w:r>
      <w:proofErr w:type="spellEnd"/>
      <w:r w:rsidRPr="002F2CAC">
        <w:rPr>
          <w:sz w:val="28"/>
          <w:szCs w:val="28"/>
        </w:rPr>
        <w:t>, в том числе по годам:</w:t>
      </w:r>
    </w:p>
    <w:p w:rsidR="00BC4405" w:rsidRPr="00150E9B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7C4D3C">
        <w:rPr>
          <w:sz w:val="28"/>
          <w:szCs w:val="28"/>
        </w:rPr>
        <w:t xml:space="preserve">- </w:t>
      </w:r>
      <w:r w:rsidRPr="00150E9B">
        <w:rPr>
          <w:sz w:val="28"/>
          <w:szCs w:val="28"/>
        </w:rPr>
        <w:t xml:space="preserve">в 2016 году – 17 323,7 </w:t>
      </w:r>
      <w:proofErr w:type="spellStart"/>
      <w:r w:rsidRPr="00150E9B">
        <w:rPr>
          <w:sz w:val="28"/>
          <w:szCs w:val="28"/>
        </w:rPr>
        <w:t>тыс.рублей</w:t>
      </w:r>
      <w:proofErr w:type="spellEnd"/>
      <w:r w:rsidRPr="00150E9B">
        <w:rPr>
          <w:sz w:val="28"/>
          <w:szCs w:val="28"/>
        </w:rPr>
        <w:t xml:space="preserve">, </w:t>
      </w:r>
    </w:p>
    <w:p w:rsidR="00BC4405" w:rsidRPr="00150E9B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150E9B">
        <w:rPr>
          <w:sz w:val="28"/>
          <w:szCs w:val="28"/>
        </w:rPr>
        <w:t xml:space="preserve">- в 2017 году –  20 121,1 </w:t>
      </w:r>
      <w:proofErr w:type="spellStart"/>
      <w:r w:rsidRPr="00150E9B">
        <w:rPr>
          <w:sz w:val="28"/>
          <w:szCs w:val="28"/>
        </w:rPr>
        <w:t>тыс.рублей</w:t>
      </w:r>
      <w:proofErr w:type="spellEnd"/>
      <w:r w:rsidRPr="00150E9B">
        <w:rPr>
          <w:sz w:val="28"/>
          <w:szCs w:val="28"/>
        </w:rPr>
        <w:t xml:space="preserve">, </w:t>
      </w:r>
    </w:p>
    <w:p w:rsidR="00BC4405" w:rsidRPr="00150E9B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150E9B">
        <w:rPr>
          <w:sz w:val="28"/>
          <w:szCs w:val="28"/>
        </w:rPr>
        <w:t xml:space="preserve">- в 2018 году –  25 620,9 </w:t>
      </w:r>
      <w:proofErr w:type="spellStart"/>
      <w:r w:rsidRPr="00150E9B">
        <w:rPr>
          <w:sz w:val="28"/>
          <w:szCs w:val="28"/>
        </w:rPr>
        <w:t>тыс.рублей</w:t>
      </w:r>
      <w:proofErr w:type="spellEnd"/>
      <w:r w:rsidRPr="00150E9B">
        <w:rPr>
          <w:sz w:val="28"/>
          <w:szCs w:val="28"/>
        </w:rPr>
        <w:t xml:space="preserve">, 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150E9B">
        <w:rPr>
          <w:sz w:val="28"/>
          <w:szCs w:val="28"/>
        </w:rPr>
        <w:t xml:space="preserve">- в 2019 году –  28 008,4 </w:t>
      </w:r>
      <w:proofErr w:type="spellStart"/>
      <w:r w:rsidRPr="00150E9B">
        <w:rPr>
          <w:sz w:val="28"/>
          <w:szCs w:val="28"/>
        </w:rPr>
        <w:t>тыс.рублей</w:t>
      </w:r>
      <w:proofErr w:type="spellEnd"/>
      <w:r w:rsidRPr="00150E9B">
        <w:rPr>
          <w:sz w:val="28"/>
          <w:szCs w:val="28"/>
        </w:rPr>
        <w:t>.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интенсивному варианту на сумму 104 691,8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, в том числе по годам:</w:t>
      </w:r>
    </w:p>
    <w:p w:rsidR="00BC4405" w:rsidRPr="00150E9B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7C4D3C">
        <w:rPr>
          <w:sz w:val="28"/>
          <w:szCs w:val="28"/>
        </w:rPr>
        <w:t xml:space="preserve">- </w:t>
      </w:r>
      <w:r w:rsidRPr="00150E9B">
        <w:rPr>
          <w:sz w:val="28"/>
          <w:szCs w:val="28"/>
        </w:rPr>
        <w:t xml:space="preserve">в 2016 году – 17 323,7 </w:t>
      </w:r>
      <w:proofErr w:type="spellStart"/>
      <w:r w:rsidRPr="00150E9B">
        <w:rPr>
          <w:sz w:val="28"/>
          <w:szCs w:val="28"/>
        </w:rPr>
        <w:t>тыс.рублей</w:t>
      </w:r>
      <w:proofErr w:type="spellEnd"/>
      <w:r w:rsidRPr="00150E9B">
        <w:rPr>
          <w:sz w:val="28"/>
          <w:szCs w:val="28"/>
        </w:rPr>
        <w:t xml:space="preserve">, </w:t>
      </w:r>
    </w:p>
    <w:p w:rsidR="00BC4405" w:rsidRPr="00150E9B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150E9B">
        <w:rPr>
          <w:sz w:val="28"/>
          <w:szCs w:val="28"/>
        </w:rPr>
        <w:t xml:space="preserve">- в 2017 году –  </w:t>
      </w:r>
      <w:r>
        <w:rPr>
          <w:sz w:val="28"/>
          <w:szCs w:val="28"/>
        </w:rPr>
        <w:t>21 037,5</w:t>
      </w:r>
      <w:r w:rsidRPr="00150E9B">
        <w:rPr>
          <w:sz w:val="28"/>
          <w:szCs w:val="28"/>
        </w:rPr>
        <w:t xml:space="preserve"> </w:t>
      </w:r>
      <w:proofErr w:type="spellStart"/>
      <w:r w:rsidRPr="00150E9B">
        <w:rPr>
          <w:sz w:val="28"/>
          <w:szCs w:val="28"/>
        </w:rPr>
        <w:t>тыс.рублей</w:t>
      </w:r>
      <w:proofErr w:type="spellEnd"/>
      <w:r w:rsidRPr="00150E9B">
        <w:rPr>
          <w:sz w:val="28"/>
          <w:szCs w:val="28"/>
        </w:rPr>
        <w:t xml:space="preserve">, </w:t>
      </w:r>
    </w:p>
    <w:p w:rsidR="00BC4405" w:rsidRPr="00150E9B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150E9B">
        <w:rPr>
          <w:sz w:val="28"/>
          <w:szCs w:val="28"/>
        </w:rPr>
        <w:t xml:space="preserve">- в 2018 году –  </w:t>
      </w:r>
      <w:r>
        <w:rPr>
          <w:sz w:val="28"/>
          <w:szCs w:val="28"/>
        </w:rPr>
        <w:t xml:space="preserve">30 970,8 </w:t>
      </w:r>
      <w:proofErr w:type="spellStart"/>
      <w:r w:rsidRPr="00150E9B">
        <w:rPr>
          <w:sz w:val="28"/>
          <w:szCs w:val="28"/>
        </w:rPr>
        <w:t>тыс.рублей</w:t>
      </w:r>
      <w:proofErr w:type="spellEnd"/>
      <w:r w:rsidRPr="00150E9B">
        <w:rPr>
          <w:sz w:val="28"/>
          <w:szCs w:val="28"/>
        </w:rPr>
        <w:t xml:space="preserve">, 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150E9B">
        <w:rPr>
          <w:sz w:val="28"/>
          <w:szCs w:val="28"/>
        </w:rPr>
        <w:t xml:space="preserve">- в 2019 году –  </w:t>
      </w:r>
      <w:r>
        <w:rPr>
          <w:sz w:val="28"/>
          <w:szCs w:val="28"/>
        </w:rPr>
        <w:t>35 359,8</w:t>
      </w:r>
      <w:r w:rsidRPr="00150E9B">
        <w:rPr>
          <w:sz w:val="28"/>
          <w:szCs w:val="28"/>
        </w:rPr>
        <w:t xml:space="preserve"> </w:t>
      </w:r>
      <w:proofErr w:type="spellStart"/>
      <w:r w:rsidRPr="00150E9B">
        <w:rPr>
          <w:sz w:val="28"/>
          <w:szCs w:val="28"/>
        </w:rPr>
        <w:t>тыс.рублей</w:t>
      </w:r>
      <w:proofErr w:type="spellEnd"/>
      <w:r w:rsidRPr="00150E9B">
        <w:rPr>
          <w:sz w:val="28"/>
          <w:szCs w:val="28"/>
        </w:rPr>
        <w:t>.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В том числе по мероприятиям: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1. По направлению «Предоставл</w:t>
      </w:r>
      <w:r>
        <w:rPr>
          <w:sz w:val="28"/>
          <w:szCs w:val="28"/>
        </w:rPr>
        <w:t>ение работодателям финансовой поддержки, предусмотренной сертификатом</w:t>
      </w:r>
      <w:r w:rsidRPr="002F2CAC">
        <w:rPr>
          <w:sz w:val="28"/>
          <w:szCs w:val="28"/>
        </w:rPr>
        <w:t>» предусмотреть возмещение следующих расходов (на работника и членов его семьи):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- оплату проезда и провоза багажа – с северных у</w:t>
      </w:r>
      <w:r>
        <w:rPr>
          <w:sz w:val="28"/>
          <w:szCs w:val="28"/>
        </w:rPr>
        <w:t xml:space="preserve">лусов до </w:t>
      </w:r>
      <w:proofErr w:type="spellStart"/>
      <w:r>
        <w:rPr>
          <w:sz w:val="28"/>
          <w:szCs w:val="28"/>
        </w:rPr>
        <w:t>г.Якутска</w:t>
      </w:r>
      <w:proofErr w:type="spellEnd"/>
      <w:r>
        <w:rPr>
          <w:sz w:val="28"/>
          <w:szCs w:val="28"/>
        </w:rPr>
        <w:t xml:space="preserve"> до 57,1</w:t>
      </w:r>
      <w:r w:rsidRPr="002F2CAC">
        <w:rPr>
          <w:sz w:val="28"/>
          <w:szCs w:val="28"/>
        </w:rPr>
        <w:t xml:space="preserve">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>, с сельскохозяйст</w:t>
      </w:r>
      <w:r>
        <w:rPr>
          <w:sz w:val="28"/>
          <w:szCs w:val="28"/>
        </w:rPr>
        <w:t xml:space="preserve">венных улусов до </w:t>
      </w:r>
      <w:proofErr w:type="spellStart"/>
      <w:r>
        <w:rPr>
          <w:sz w:val="28"/>
          <w:szCs w:val="28"/>
        </w:rPr>
        <w:t>г.Якутска</w:t>
      </w:r>
      <w:proofErr w:type="spellEnd"/>
      <w:r>
        <w:rPr>
          <w:sz w:val="28"/>
          <w:szCs w:val="28"/>
        </w:rPr>
        <w:t xml:space="preserve"> до 26,4</w:t>
      </w:r>
      <w:r w:rsidRPr="002F2CAC">
        <w:rPr>
          <w:sz w:val="28"/>
          <w:szCs w:val="28"/>
        </w:rPr>
        <w:t xml:space="preserve">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, с </w:t>
      </w:r>
      <w:proofErr w:type="spellStart"/>
      <w:r w:rsidRPr="002F2CAC">
        <w:rPr>
          <w:sz w:val="28"/>
          <w:szCs w:val="28"/>
        </w:rPr>
        <w:t>г.Якутска</w:t>
      </w:r>
      <w:proofErr w:type="spellEnd"/>
      <w:r w:rsidRPr="002F2CAC">
        <w:rPr>
          <w:sz w:val="28"/>
          <w:szCs w:val="28"/>
        </w:rPr>
        <w:t xml:space="preserve"> до промыш</w:t>
      </w:r>
      <w:r>
        <w:rPr>
          <w:sz w:val="28"/>
          <w:szCs w:val="28"/>
        </w:rPr>
        <w:t>ленных районов республики – 35,8</w:t>
      </w:r>
      <w:r w:rsidRPr="002F2CAC">
        <w:rPr>
          <w:sz w:val="28"/>
          <w:szCs w:val="28"/>
        </w:rPr>
        <w:t xml:space="preserve">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>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- единовременное пособие для обустройства на новом месте жительства – в размере величины прожиточного минимума для трудоспособного населения по РС(Я) на безработного гражданина и на каждого члена семьи, установленный на момент предоставления пособия. В среднем по 2 члена семьи;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- </w:t>
      </w:r>
      <w:proofErr w:type="spellStart"/>
      <w:r w:rsidRPr="002F2CAC">
        <w:rPr>
          <w:sz w:val="28"/>
          <w:szCs w:val="28"/>
        </w:rPr>
        <w:t>найм</w:t>
      </w:r>
      <w:proofErr w:type="spellEnd"/>
      <w:r w:rsidRPr="002F2CAC">
        <w:rPr>
          <w:sz w:val="28"/>
          <w:szCs w:val="28"/>
        </w:rPr>
        <w:t xml:space="preserve"> или аренду жилья – 45,0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 (в расчете 500 рублей в сутки в течении не менее 3 месяцев);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- суточные расходы за время следования к месту работы – 0,2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 (170 рублей);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- компенсация расходов работодателя на заработную плату работнику в течении 3-х месяцев – определяется в сумме, не превышающей размера минимальной заработной платы в Республике Саха (Якутия), установленного республиканским (региональным) соглашением между Правительством Республики Саха (Якутия), Федерацией профсоюзов Республики Саха </w:t>
      </w:r>
      <w:r w:rsidRPr="002F2CAC">
        <w:rPr>
          <w:sz w:val="28"/>
          <w:szCs w:val="28"/>
        </w:rPr>
        <w:lastRenderedPageBreak/>
        <w:t>(Якутия) и Республиканскими объединениями работодателей, увеличенного на страховые взносы в государственные внебюджетные фонды).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15 390,0 рублей*130,2%*3мес. = 60 113,34 рублей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Общие расходы на привлечение одного работника составят: 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- из северных улусов 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57 123</w:t>
      </w:r>
      <w:r w:rsidRPr="002F2CAC">
        <w:rPr>
          <w:sz w:val="28"/>
          <w:szCs w:val="28"/>
        </w:rPr>
        <w:t xml:space="preserve"> рублей +</w:t>
      </w:r>
      <w:r>
        <w:rPr>
          <w:sz w:val="28"/>
          <w:szCs w:val="28"/>
        </w:rPr>
        <w:t xml:space="preserve">35 762 </w:t>
      </w:r>
      <w:r w:rsidRPr="002F2CAC">
        <w:rPr>
          <w:sz w:val="28"/>
          <w:szCs w:val="28"/>
        </w:rPr>
        <w:t>рублей +16 085</w:t>
      </w:r>
      <w:r>
        <w:rPr>
          <w:sz w:val="28"/>
          <w:szCs w:val="28"/>
        </w:rPr>
        <w:t xml:space="preserve"> рублей * </w:t>
      </w:r>
      <w:r w:rsidRPr="002F2CAC">
        <w:rPr>
          <w:sz w:val="28"/>
          <w:szCs w:val="28"/>
        </w:rPr>
        <w:t>2</w:t>
      </w:r>
      <w:r>
        <w:rPr>
          <w:sz w:val="28"/>
          <w:szCs w:val="28"/>
        </w:rPr>
        <w:t xml:space="preserve"> чел.</w:t>
      </w:r>
      <w:r w:rsidRPr="002F2CAC">
        <w:rPr>
          <w:sz w:val="28"/>
          <w:szCs w:val="28"/>
        </w:rPr>
        <w:t xml:space="preserve"> + 45 000 рублей + 170 рублей</w:t>
      </w:r>
      <w:r>
        <w:rPr>
          <w:sz w:val="28"/>
          <w:szCs w:val="28"/>
        </w:rPr>
        <w:t xml:space="preserve"> * 2 чел.</w:t>
      </w:r>
      <w:r w:rsidRPr="002F2CAC">
        <w:rPr>
          <w:sz w:val="28"/>
          <w:szCs w:val="28"/>
        </w:rPr>
        <w:t xml:space="preserve"> + 60113 рублей =</w:t>
      </w:r>
      <w:r>
        <w:rPr>
          <w:sz w:val="28"/>
          <w:szCs w:val="28"/>
        </w:rPr>
        <w:t xml:space="preserve"> 230 508</w:t>
      </w:r>
      <w:r w:rsidRPr="002F2CAC">
        <w:rPr>
          <w:sz w:val="28"/>
          <w:szCs w:val="28"/>
        </w:rPr>
        <w:t xml:space="preserve"> рублей.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- из сельскохозяйственных улусов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26 374 рублей +35 762 рублей +16 085 рублей * </w:t>
      </w:r>
      <w:r w:rsidRPr="002F2CAC">
        <w:rPr>
          <w:sz w:val="28"/>
          <w:szCs w:val="28"/>
        </w:rPr>
        <w:t>2 че</w:t>
      </w:r>
      <w:r>
        <w:rPr>
          <w:sz w:val="28"/>
          <w:szCs w:val="28"/>
        </w:rPr>
        <w:t>л.</w:t>
      </w:r>
      <w:r w:rsidRPr="002F2CAC">
        <w:rPr>
          <w:sz w:val="28"/>
          <w:szCs w:val="28"/>
        </w:rPr>
        <w:t xml:space="preserve"> + 45 000 рублей + 170</w:t>
      </w:r>
      <w:r>
        <w:rPr>
          <w:sz w:val="28"/>
          <w:szCs w:val="28"/>
        </w:rPr>
        <w:t xml:space="preserve"> рублей * 2 чел.</w:t>
      </w:r>
      <w:r w:rsidRPr="002F2CAC">
        <w:rPr>
          <w:sz w:val="28"/>
          <w:szCs w:val="28"/>
        </w:rPr>
        <w:t xml:space="preserve"> + 60113 рублей =  </w:t>
      </w:r>
      <w:r>
        <w:rPr>
          <w:sz w:val="28"/>
          <w:szCs w:val="28"/>
        </w:rPr>
        <w:t>199 759</w:t>
      </w:r>
      <w:r w:rsidRPr="002F2CAC">
        <w:rPr>
          <w:sz w:val="28"/>
          <w:szCs w:val="28"/>
        </w:rPr>
        <w:t xml:space="preserve"> рублей.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Расходы по годам</w:t>
      </w:r>
      <w:r>
        <w:rPr>
          <w:sz w:val="28"/>
          <w:szCs w:val="28"/>
        </w:rPr>
        <w:t xml:space="preserve"> по базовому варианту</w:t>
      </w:r>
      <w:r w:rsidRPr="002F2CAC">
        <w:rPr>
          <w:sz w:val="28"/>
          <w:szCs w:val="28"/>
        </w:rPr>
        <w:t>: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в 2016 году – 5 (из северных улусов)/25(из сельскохозяйственных улусов) человек, расходы –  </w:t>
      </w:r>
      <w:r>
        <w:rPr>
          <w:sz w:val="28"/>
          <w:szCs w:val="28"/>
        </w:rPr>
        <w:t>6 150,0</w:t>
      </w:r>
      <w:r w:rsidRPr="002F2CAC">
        <w:rPr>
          <w:sz w:val="28"/>
          <w:szCs w:val="28"/>
        </w:rPr>
        <w:t xml:space="preserve">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, в 2017 году 10/30 –         </w:t>
      </w:r>
      <w:r>
        <w:rPr>
          <w:sz w:val="28"/>
          <w:szCs w:val="28"/>
        </w:rPr>
        <w:t xml:space="preserve">8300,0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, в 2018-2019 годах по 15/35 -  </w:t>
      </w:r>
      <w:r>
        <w:rPr>
          <w:sz w:val="28"/>
          <w:szCs w:val="28"/>
        </w:rPr>
        <w:t>по 10 450,0</w:t>
      </w:r>
      <w:r w:rsidRPr="002F2CAC">
        <w:rPr>
          <w:sz w:val="28"/>
          <w:szCs w:val="28"/>
        </w:rPr>
        <w:t xml:space="preserve">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>.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Расходы по годам по интенсивному варианту: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в 2016 году – 5 (из северных улусов)/25(из сельскохозяйственных улусов) человек, расходы –  </w:t>
      </w:r>
      <w:r>
        <w:rPr>
          <w:sz w:val="28"/>
          <w:szCs w:val="28"/>
        </w:rPr>
        <w:t>6 150,0</w:t>
      </w:r>
      <w:r w:rsidRPr="002F2CAC">
        <w:rPr>
          <w:sz w:val="28"/>
          <w:szCs w:val="28"/>
        </w:rPr>
        <w:t xml:space="preserve">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, в 2017 году 10/30 –         </w:t>
      </w:r>
      <w:r>
        <w:rPr>
          <w:sz w:val="28"/>
          <w:szCs w:val="28"/>
        </w:rPr>
        <w:t xml:space="preserve">8300,0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>, в 2018</w:t>
      </w:r>
      <w:r>
        <w:rPr>
          <w:sz w:val="28"/>
          <w:szCs w:val="28"/>
        </w:rPr>
        <w:t xml:space="preserve"> </w:t>
      </w:r>
      <w:r w:rsidRPr="002F2CAC">
        <w:rPr>
          <w:sz w:val="28"/>
          <w:szCs w:val="28"/>
        </w:rPr>
        <w:t>год</w:t>
      </w:r>
      <w:r>
        <w:rPr>
          <w:sz w:val="28"/>
          <w:szCs w:val="28"/>
        </w:rPr>
        <w:t>у  15/4</w:t>
      </w:r>
      <w:r w:rsidRPr="002F2CAC">
        <w:rPr>
          <w:sz w:val="28"/>
          <w:szCs w:val="28"/>
        </w:rPr>
        <w:t xml:space="preserve">5 -  </w:t>
      </w:r>
      <w:r>
        <w:rPr>
          <w:sz w:val="28"/>
          <w:szCs w:val="28"/>
        </w:rPr>
        <w:t>по 12 450,0</w:t>
      </w:r>
      <w:r w:rsidRPr="002F2CAC">
        <w:rPr>
          <w:sz w:val="28"/>
          <w:szCs w:val="28"/>
        </w:rPr>
        <w:t xml:space="preserve">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в 2019 – 15/55 – 14 450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.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2. По направлению «Организация мероприятий по привлечению незанятых граждан в промышленные  предприятия республики на сезонные работы и вахтовым методом» предусмотреть возмещение следующих расходов: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- оплату проезда и провоза багажа до места трудоустройства и обратно – до 46,3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>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- </w:t>
      </w:r>
      <w:proofErr w:type="spellStart"/>
      <w:r w:rsidRPr="002F2CAC">
        <w:rPr>
          <w:sz w:val="28"/>
          <w:szCs w:val="28"/>
        </w:rPr>
        <w:t>найм</w:t>
      </w:r>
      <w:proofErr w:type="spellEnd"/>
      <w:r w:rsidRPr="002F2CAC">
        <w:rPr>
          <w:sz w:val="28"/>
          <w:szCs w:val="28"/>
        </w:rPr>
        <w:t xml:space="preserve"> или аренду жилья – до 45,0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 (в расчете 500 рублей в сутки до 3 месяцев);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- суточные расходы за время следования к месту работы и обратно – 0,3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 (по 170 рублей на двое суток);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В среднем на одного человека расходы составят: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46 300 рублей + 45 000 рублей + 340 рублей  = 91 640 рублей.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 базовому варианту: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В 2016-2017 годах предполагаемая численность участников составляет по 30 человек, расходы составят по 2 749,2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>, в 2018 году  40 человек - 3 665,6 тыс. рублей, в 2019 году  50 человек - 4 582,0 тыс. рублей.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 интенсивному варианту: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2016 г.- 30 чел. 2749,2 тыс. рублей;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2017г. – 40 чел. 3665,6 тыс. рублей;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2018г. – 50 чел. 4582,0 тыс. рублей;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2019г. – 60 чел. 5498,4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.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3. На проведение ежегодного социологического опроса населения для определения факторов, влияющих на трудоустройство за пределами места постоянного проживания, подготовка на их основе предложений по повышению мобильности граждан, потребуется дополнительно по 1671,1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 (2 раза в 2016г., 2019г.). Основанием является смета расходов, предоставленная ГБУ РС(Я) «Национальное агентство «Информационный центр при Главе РС(Я)» (письмо от 30.03.2015 №01-496 прилагается). В 2017-2018гг. потребуется по 200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 на организационные расходы, смета прилагается.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4. По направлению «Организация стажировок молодых специалистов, востребованных на рынке труда в промышленных предприятиях» расходы составят (на молодого специалиста и членов его семьи):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- оплата проезда и провоза багажа – до 59,6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>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- единовременное пособие для обустройства на новом месте жительства – в размере величины прожиточного минимума для трудоспособного населения по РС(Я) на каждого члена семьи, установленной на момент предоставления пособия. В среднем по 2 члена семьи;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- </w:t>
      </w:r>
      <w:proofErr w:type="spellStart"/>
      <w:r w:rsidRPr="002F2CAC">
        <w:rPr>
          <w:sz w:val="28"/>
          <w:szCs w:val="28"/>
        </w:rPr>
        <w:t>найм</w:t>
      </w:r>
      <w:proofErr w:type="spellEnd"/>
      <w:r w:rsidRPr="002F2CAC">
        <w:rPr>
          <w:sz w:val="28"/>
          <w:szCs w:val="28"/>
        </w:rPr>
        <w:t xml:space="preserve"> или аренда жилья – 45,0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 (в расчете 500 рублей в сутки в течении не менее 3 месяцев);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- суточные расходы за время следования к месту работы – 0,2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 (170 рублей) 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- компенсация расходов работодателя на заработную плату работнику в течении трех месяцев – определяется в сумме, не превышающей размера минимальной заработной платы в Республике Саха (Якутия), установленного республиканским (региональным) соглашением между Правительством Республики Саха (Якутия), Федерацией профсоюзов Республики Саха (Якутия) и Республиканскими объединениями работодателей, увеличенного на страховые взносы в государственные внебюджетные фонды.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15 390,0 рублей * 130,2% * 3 мес. = 60 113,34 рублей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- доплаты за наставничество в течении трех месяцев – определяется в сумме, не превышающей ½ размера минимальной заработной платы в Республике Саха (Якутия), установленного республиканским (региональным) соглашением между Правительством Республики Саха (Якутия), Федерацией профсоюзов Республики Саха (Якутия) и Республиканскими объединениями работодателей, увеличенного на страховые взносы в государственные внебюджетные фонды.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15 390,0 рублей * 130,2% * ½ * 3 мес. = 30 057 рублей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lastRenderedPageBreak/>
        <w:t>Общие расходы на содействие трудоустройству 1 молодого специалиста составят: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59 600 рублей +  16 085 рублей * (1 человек + 2 человек) + 45 000 рублей + 170 рублей + 60 113 рублей + 30 057 рублей = 243 195 рублей.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 базовому варианту: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В 2016 году предполагаемая численность участников – 20 человек, расходы составят  4 863,9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, в 2017 году 30 человек – 7 295,85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, в 2018-2019 годах по 40 человек – по 9 727,8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>.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 интенсивному варианту: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В 2016 году предполагаемая численность участников – 20 человек, расходы составят  4 863,9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, в 2017 году 30 человек – 7 295,85 </w:t>
      </w:r>
      <w:proofErr w:type="spellStart"/>
      <w:r w:rsidRPr="002F2CAC">
        <w:rPr>
          <w:sz w:val="28"/>
          <w:szCs w:val="28"/>
        </w:rPr>
        <w:t>ты</w:t>
      </w:r>
      <w:r>
        <w:rPr>
          <w:sz w:val="28"/>
          <w:szCs w:val="28"/>
        </w:rPr>
        <w:t>с.рублей</w:t>
      </w:r>
      <w:proofErr w:type="spellEnd"/>
      <w:r>
        <w:rPr>
          <w:sz w:val="28"/>
          <w:szCs w:val="28"/>
        </w:rPr>
        <w:t>, в 2018-2019 годах по 50 человек – по 12 159,75</w:t>
      </w:r>
      <w:r w:rsidRPr="002F2CAC">
        <w:rPr>
          <w:sz w:val="28"/>
          <w:szCs w:val="28"/>
        </w:rPr>
        <w:t xml:space="preserve">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>.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5. На разработку и реализацию социально-адаптационных программ по обучению технологиям поиска работы, включающим обучение оформления резюме, прохождению собеседования с работодателем и адаптации на новом рабочем месте для граждан, желающим переехать в целях трудоустройства в другую местность, потребуется дополнительно </w:t>
      </w:r>
      <w:r>
        <w:rPr>
          <w:sz w:val="28"/>
          <w:szCs w:val="28"/>
        </w:rPr>
        <w:t xml:space="preserve">по базовому и интенсивному вариантам подпрограммы разово в </w:t>
      </w:r>
      <w:r w:rsidRPr="002F2CAC">
        <w:rPr>
          <w:sz w:val="28"/>
          <w:szCs w:val="28"/>
        </w:rPr>
        <w:t xml:space="preserve">2016г.  </w:t>
      </w:r>
      <w:r>
        <w:rPr>
          <w:sz w:val="28"/>
          <w:szCs w:val="28"/>
        </w:rPr>
        <w:t>192,5</w:t>
      </w:r>
      <w:r w:rsidRPr="002F2CAC">
        <w:rPr>
          <w:sz w:val="28"/>
          <w:szCs w:val="28"/>
        </w:rPr>
        <w:t> 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>.</w:t>
      </w:r>
    </w:p>
    <w:p w:rsidR="00BC4405" w:rsidRPr="0037516B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37516B">
        <w:rPr>
          <w:sz w:val="28"/>
          <w:szCs w:val="28"/>
        </w:rPr>
        <w:t xml:space="preserve">- приобретение компьютерной программы социальной адаптации на рынке труда, с учетом региональных особенностей  для 35 центров занятости населения </w:t>
      </w:r>
      <w:r>
        <w:rPr>
          <w:sz w:val="28"/>
          <w:szCs w:val="28"/>
        </w:rPr>
        <w:t>по 6000 рублей.</w:t>
      </w:r>
    </w:p>
    <w:p w:rsidR="00BC4405" w:rsidRPr="0037516B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37516B">
        <w:rPr>
          <w:sz w:val="28"/>
          <w:szCs w:val="28"/>
        </w:rPr>
        <w:t xml:space="preserve">35 *6000 рублей = </w:t>
      </w:r>
      <w:r>
        <w:rPr>
          <w:sz w:val="28"/>
          <w:szCs w:val="28"/>
        </w:rPr>
        <w:t>210 0</w:t>
      </w:r>
      <w:r w:rsidRPr="0037516B">
        <w:rPr>
          <w:sz w:val="28"/>
          <w:szCs w:val="28"/>
        </w:rPr>
        <w:t>00 рублей</w:t>
      </w:r>
      <w:r>
        <w:rPr>
          <w:sz w:val="28"/>
          <w:szCs w:val="28"/>
        </w:rPr>
        <w:t>.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6. По направлению «Оказание </w:t>
      </w:r>
      <w:proofErr w:type="spellStart"/>
      <w:r w:rsidRPr="002F2CAC">
        <w:rPr>
          <w:sz w:val="28"/>
          <w:szCs w:val="28"/>
        </w:rPr>
        <w:t>профориентационных</w:t>
      </w:r>
      <w:proofErr w:type="spellEnd"/>
      <w:r w:rsidRPr="002F2CAC">
        <w:rPr>
          <w:sz w:val="28"/>
          <w:szCs w:val="28"/>
        </w:rPr>
        <w:t xml:space="preserve"> консультаций с целью выбора, перемены профессий, подбор вариантов трудоустройства и планирования профессиональной карьеры гражданам,  желающим переехать в целях трудоустройства в другую местность»</w:t>
      </w:r>
      <w:r>
        <w:rPr>
          <w:sz w:val="28"/>
          <w:szCs w:val="28"/>
        </w:rPr>
        <w:t xml:space="preserve"> по базовому и интенсивному вариантам подпрограммы разово в 2016 г.</w:t>
      </w:r>
      <w:r w:rsidRPr="002F2CAC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                       </w:t>
      </w:r>
      <w:r w:rsidRPr="002F2CAC">
        <w:rPr>
          <w:sz w:val="28"/>
          <w:szCs w:val="28"/>
        </w:rPr>
        <w:t xml:space="preserve"> 10</w:t>
      </w:r>
      <w:r>
        <w:rPr>
          <w:sz w:val="28"/>
          <w:szCs w:val="28"/>
        </w:rPr>
        <w:t>5</w:t>
      </w:r>
      <w:r w:rsidRPr="002F2CAC">
        <w:rPr>
          <w:sz w:val="28"/>
          <w:szCs w:val="28"/>
        </w:rPr>
        <w:t xml:space="preserve">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>.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2748F">
        <w:rPr>
          <w:sz w:val="28"/>
          <w:szCs w:val="28"/>
        </w:rPr>
        <w:t xml:space="preserve">приобретение компьютерных методик для проведения </w:t>
      </w:r>
      <w:proofErr w:type="spellStart"/>
      <w:r w:rsidRPr="0072748F">
        <w:rPr>
          <w:sz w:val="28"/>
          <w:szCs w:val="28"/>
        </w:rPr>
        <w:t>профориентационного</w:t>
      </w:r>
      <w:proofErr w:type="spellEnd"/>
      <w:r w:rsidRPr="0072748F">
        <w:rPr>
          <w:sz w:val="28"/>
          <w:szCs w:val="28"/>
        </w:rPr>
        <w:t xml:space="preserve"> тестирования </w:t>
      </w:r>
      <w:r>
        <w:rPr>
          <w:sz w:val="28"/>
          <w:szCs w:val="28"/>
        </w:rPr>
        <w:t xml:space="preserve">для 35 центров занятости по 3000 рублей 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72748F">
        <w:rPr>
          <w:sz w:val="28"/>
          <w:szCs w:val="28"/>
        </w:rPr>
        <w:t>35 *3000= 105</w:t>
      </w:r>
      <w:r>
        <w:rPr>
          <w:sz w:val="28"/>
          <w:szCs w:val="28"/>
        </w:rPr>
        <w:t xml:space="preserve"> </w:t>
      </w:r>
      <w:r w:rsidRPr="0072748F">
        <w:rPr>
          <w:sz w:val="28"/>
          <w:szCs w:val="28"/>
        </w:rPr>
        <w:t>000 рублей</w:t>
      </w:r>
      <w:r>
        <w:rPr>
          <w:sz w:val="28"/>
          <w:szCs w:val="28"/>
        </w:rPr>
        <w:t>.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7. На совершенствование республиканской базы данных о свободных рабочих местах и наличии трудовых ресурсов, обеспечивающей доступ к информации об условиях труда; инвестиционных проектах; образовательных учреждениях, перспективах карьерного роста – </w:t>
      </w:r>
      <w:r>
        <w:rPr>
          <w:sz w:val="28"/>
          <w:szCs w:val="28"/>
        </w:rPr>
        <w:t xml:space="preserve">по базовому и интенсивному варианту подпрограммы </w:t>
      </w:r>
      <w:r w:rsidRPr="002F2CAC">
        <w:rPr>
          <w:sz w:val="28"/>
          <w:szCs w:val="28"/>
        </w:rPr>
        <w:t xml:space="preserve">дополнительно по 570,0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 ежегодно на </w:t>
      </w:r>
      <w:r w:rsidRPr="002F2CAC">
        <w:rPr>
          <w:sz w:val="28"/>
          <w:szCs w:val="28"/>
        </w:rPr>
        <w:lastRenderedPageBreak/>
        <w:t>сопровождение и обновление. Основанием является коммерческое предложение ООО НПК Катарсис, продукция которого используется с 2003 года для автоматизации основных направлений деятельности органов службы занятости населения РС(Я). Данный программный комплекс производит ежедневный сбор и загрузка сведений о наличии свободных рабочих мест (вакантных должностей) для размещения в «Общероссийском банке вакансий» на информационном портале «Работа в России» (</w:t>
      </w:r>
      <w:hyperlink r:id="rId4" w:history="1">
        <w:r w:rsidRPr="002F2CAC">
          <w:rPr>
            <w:rStyle w:val="a3"/>
            <w:sz w:val="28"/>
            <w:szCs w:val="28"/>
          </w:rPr>
          <w:t>www.trudvsem.ru</w:t>
        </w:r>
      </w:hyperlink>
      <w:r w:rsidRPr="002F2CAC">
        <w:rPr>
          <w:sz w:val="28"/>
          <w:szCs w:val="28"/>
        </w:rPr>
        <w:t>) и «Республиканском банке вакансий» на информационном портале Департамента (</w:t>
      </w:r>
      <w:hyperlink r:id="rId5" w:history="1">
        <w:r w:rsidRPr="002F2CAC">
          <w:rPr>
            <w:rStyle w:val="a3"/>
            <w:sz w:val="28"/>
            <w:szCs w:val="28"/>
          </w:rPr>
          <w:t>www.zansakha.ru</w:t>
        </w:r>
      </w:hyperlink>
      <w:r w:rsidRPr="002F2CAC">
        <w:rPr>
          <w:sz w:val="28"/>
          <w:szCs w:val="28"/>
        </w:rPr>
        <w:t>).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8. На информирование граждан в средствах массовой информации о возможностях трудоустройства за пределами места постоянного проживания – дополнительно по 1000 </w:t>
      </w:r>
      <w:proofErr w:type="spellStart"/>
      <w:r w:rsidRPr="002F2CAC">
        <w:rPr>
          <w:sz w:val="28"/>
          <w:szCs w:val="28"/>
        </w:rPr>
        <w:t>тыс.рублей</w:t>
      </w:r>
      <w:proofErr w:type="spellEnd"/>
      <w:r w:rsidRPr="002F2CAC">
        <w:rPr>
          <w:sz w:val="28"/>
          <w:szCs w:val="28"/>
        </w:rPr>
        <w:t xml:space="preserve"> ежегодно: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- изготовление видеороликов (хр.30 сек.) – 10 000 рублей;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- прокат видеороликов на телевидении 1 день – 1 200 рублей, 2 раза в неделю в течение 6 месяцев: 1 200 * 2 * 4 * 6 = 57 600 рублей;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- изготовление цикла тематических телепередач на НВК «Саха» 1 ед. 20мин – 35 000 рублей, раз в квартал: 35 000 * 4 = 140 000 рублей;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- информационная поддержка интернет-изданий – 232 400 рублей;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- размещение объявлений в печатных СМИ о возможностях трудоустройства за пределами места постоянного проживания 1/8 полосы А3 – 1000 рублей, ежемесячно: 1000 * 35 * 12 = 420 000 рублей;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 xml:space="preserve">- тиражирование буклетов – 1ед – 20 рублей, 35 улусов, 200 </w:t>
      </w:r>
      <w:proofErr w:type="spellStart"/>
      <w:r w:rsidRPr="002F2CAC">
        <w:rPr>
          <w:sz w:val="28"/>
          <w:szCs w:val="28"/>
        </w:rPr>
        <w:t>экз</w:t>
      </w:r>
      <w:proofErr w:type="spellEnd"/>
      <w:r w:rsidRPr="002F2CAC">
        <w:rPr>
          <w:sz w:val="28"/>
          <w:szCs w:val="28"/>
        </w:rPr>
        <w:t>: 20 * 35 * 200 = 140 000 рублей.</w:t>
      </w:r>
    </w:p>
    <w:p w:rsidR="00BC4405" w:rsidRPr="002F2CAC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F2CAC">
        <w:rPr>
          <w:sz w:val="28"/>
          <w:szCs w:val="28"/>
        </w:rPr>
        <w:t>10000+57600+140000+232400+420000+140000=1000000 рублей.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по базовому и интенсивному варианту составят в </w:t>
      </w:r>
      <w:r w:rsidRPr="002F2CAC">
        <w:rPr>
          <w:sz w:val="28"/>
          <w:szCs w:val="28"/>
        </w:rPr>
        <w:t>2016 - 2019г. – по 1 000 000 рублей.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9. На изготовление</w:t>
      </w:r>
      <w:r>
        <w:t xml:space="preserve"> </w:t>
      </w:r>
      <w:r w:rsidRPr="003E395F">
        <w:rPr>
          <w:sz w:val="28"/>
          <w:szCs w:val="28"/>
        </w:rPr>
        <w:t xml:space="preserve"> сертификатов для работодателей на привлечение трудовых ресурсов из </w:t>
      </w:r>
      <w:proofErr w:type="spellStart"/>
      <w:r w:rsidRPr="003E395F">
        <w:rPr>
          <w:sz w:val="28"/>
          <w:szCs w:val="28"/>
        </w:rPr>
        <w:t>трудоизбыточных</w:t>
      </w:r>
      <w:proofErr w:type="spellEnd"/>
      <w:r w:rsidRPr="003E395F">
        <w:rPr>
          <w:sz w:val="28"/>
          <w:szCs w:val="28"/>
        </w:rPr>
        <w:t xml:space="preserve"> улусов в промышленные районы республики</w:t>
      </w:r>
      <w:r>
        <w:rPr>
          <w:sz w:val="28"/>
          <w:szCs w:val="28"/>
        </w:rPr>
        <w:t xml:space="preserve"> по базовому варианту  – в 2016 году – 4,5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в 2017 году – 6,0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в 2018-2019 годах – 7,5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.</w:t>
      </w:r>
    </w:p>
    <w:p w:rsidR="00BC4405" w:rsidRPr="009B5030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30 чел * 150 рублей = 4 500 рублей</w:t>
      </w:r>
      <w:r w:rsidRPr="009B5030">
        <w:rPr>
          <w:sz w:val="28"/>
          <w:szCs w:val="28"/>
        </w:rPr>
        <w:t>;</w:t>
      </w:r>
    </w:p>
    <w:p w:rsidR="00BC4405" w:rsidRPr="009B5030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40 чел * 150 рублей = 6 000 рублей</w:t>
      </w:r>
      <w:r w:rsidRPr="009B5030">
        <w:rPr>
          <w:sz w:val="28"/>
          <w:szCs w:val="28"/>
        </w:rPr>
        <w:t>;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50 чел * 150 рублей = 7 500 рублей.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по интенсивному варианту в 2016 году 4,5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в 2017 году – 6,0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</w:t>
      </w:r>
    </w:p>
    <w:p w:rsidR="00BC4405" w:rsidRPr="009B5030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30 чел * 150 рублей = 4 500 рублей</w:t>
      </w:r>
      <w:r w:rsidRPr="009B5030">
        <w:rPr>
          <w:sz w:val="28"/>
          <w:szCs w:val="28"/>
        </w:rPr>
        <w:t>;</w:t>
      </w:r>
    </w:p>
    <w:p w:rsidR="00BC4405" w:rsidRPr="009B5030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40 чел * 150 рублей = 6 000 рублей</w:t>
      </w:r>
      <w:r w:rsidRPr="009B5030">
        <w:rPr>
          <w:sz w:val="28"/>
          <w:szCs w:val="28"/>
        </w:rPr>
        <w:t>;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60 чел * 150 рублей = 9 000 рублей.</w:t>
      </w:r>
    </w:p>
    <w:p w:rsidR="00BC4405" w:rsidRDefault="00BC4405" w:rsidP="00BC4405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70 чел * 150 рублей = 10 500 рублей.</w:t>
      </w:r>
    </w:p>
    <w:p w:rsidR="00197E82" w:rsidRPr="00A34E93" w:rsidRDefault="00BC4405" w:rsidP="00197E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Раздел 4</w:t>
      </w:r>
      <w:r w:rsidR="00197E82" w:rsidRPr="00A34E93">
        <w:rPr>
          <w:b/>
          <w:sz w:val="28"/>
          <w:szCs w:val="28"/>
        </w:rPr>
        <w:t>. Анализ управления подпрограммой</w:t>
      </w:r>
    </w:p>
    <w:p w:rsidR="00197E82" w:rsidRPr="00A34E93" w:rsidRDefault="00197E82" w:rsidP="00197E82">
      <w:pPr>
        <w:jc w:val="both"/>
        <w:rPr>
          <w:sz w:val="28"/>
          <w:szCs w:val="28"/>
        </w:rPr>
      </w:pP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Оперативное управление и контроль выполнения подпрограммы осуществляет Департамент занятости населения Республики Саха (Якутия). В его функции входят:</w:t>
      </w:r>
    </w:p>
    <w:p w:rsidR="00197E82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разработка перечня целевых индикаторов и показателей для мониторинга реализации мероприятий подпрограммы;</w:t>
      </w:r>
    </w:p>
    <w:p w:rsidR="00FC2303" w:rsidRPr="00A34E93" w:rsidRDefault="00FC2303" w:rsidP="00197E82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заключение соглашения с работодателями о трудоустройстве граждан из </w:t>
      </w:r>
      <w:proofErr w:type="spellStart"/>
      <w:r>
        <w:rPr>
          <w:sz w:val="28"/>
          <w:szCs w:val="28"/>
        </w:rPr>
        <w:t>трудоизбыточных</w:t>
      </w:r>
      <w:proofErr w:type="spellEnd"/>
      <w:r>
        <w:rPr>
          <w:sz w:val="28"/>
          <w:szCs w:val="28"/>
        </w:rPr>
        <w:t xml:space="preserve"> улусов республики и предоставление сертификатов на привлечение местных трудовых ресурсов;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ежегодное уточнение с учётом выделяемых на реализацию подпрограммы средств целевых индикаторов и необходимых затрат, механизма реализации мероприятий подпрограммы;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формирование и утверждение в установленном порядке и в зависимости от ситуации на рынке труда государственного задания для центров занятости населения улусов (городов) по численности участников мероприятий и объёмам финансирования;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своевременное и полное финансирование мероприятий по содействию занятости населения;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сбор и анализ информации о выполнении мероприятий, проведение информационно-разъяснительной работы о содержании, направлениях, мероприятиях и результатах выполнения подпрограммы;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обеспечение эффективного использования средств, выделяемых на реализацию подпрограммы;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отбор на конкурсной основе исполнителей работ (услуг) и поставщиков продукции по каждому мероприятию подпрограммы, заключение государственных контрактов;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подготовка статистической и аналитической информации о выполнении мероприятий подпрограммы для представления в рамках доклада о реализации государственной программы.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Мероприятия подпрограммы в муниципальных районах реализуются центрами занятости населения улусов (городов). Их функции предполагают: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формирование предложений по финансированию мероприятий по содействию занятости населения;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 xml:space="preserve">реализацию </w:t>
      </w:r>
      <w:r w:rsidR="00FC2303">
        <w:rPr>
          <w:sz w:val="28"/>
          <w:szCs w:val="28"/>
        </w:rPr>
        <w:t xml:space="preserve">плана </w:t>
      </w:r>
      <w:r w:rsidRPr="00A34E93">
        <w:rPr>
          <w:sz w:val="28"/>
          <w:szCs w:val="28"/>
        </w:rPr>
        <w:t xml:space="preserve">мероприятий </w:t>
      </w:r>
      <w:r w:rsidR="00FC2303">
        <w:rPr>
          <w:sz w:val="28"/>
          <w:szCs w:val="28"/>
        </w:rPr>
        <w:t>по стимулированию мобильности граждан</w:t>
      </w:r>
      <w:r w:rsidRPr="00A34E93">
        <w:rPr>
          <w:sz w:val="28"/>
          <w:szCs w:val="28"/>
        </w:rPr>
        <w:t>, включая меры по содействию трудоустройству граждан, профессиональному обучению, профессиональной ориентации, взаимодействие с работодателями и администрациями муниципальных образований;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lastRenderedPageBreak/>
        <w:t>отбор на конкурсной основе образовательных учреждений для организации профессионального обучения безработных граждан;</w:t>
      </w:r>
    </w:p>
    <w:p w:rsidR="00197E82" w:rsidRPr="00A34E93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A34E93">
        <w:rPr>
          <w:sz w:val="28"/>
          <w:szCs w:val="28"/>
        </w:rPr>
        <w:t>заклю</w:t>
      </w:r>
      <w:r w:rsidR="00FC2303">
        <w:rPr>
          <w:sz w:val="28"/>
          <w:szCs w:val="28"/>
        </w:rPr>
        <w:t xml:space="preserve">чение  договоров </w:t>
      </w:r>
      <w:r w:rsidR="00C17109">
        <w:rPr>
          <w:sz w:val="28"/>
          <w:szCs w:val="28"/>
        </w:rPr>
        <w:t xml:space="preserve">с работодателями </w:t>
      </w:r>
      <w:r w:rsidR="00FC2303">
        <w:rPr>
          <w:sz w:val="28"/>
          <w:szCs w:val="28"/>
        </w:rPr>
        <w:t>о трудоустройстве</w:t>
      </w:r>
      <w:r w:rsidRPr="00A34E93">
        <w:rPr>
          <w:sz w:val="28"/>
          <w:szCs w:val="28"/>
        </w:rPr>
        <w:t xml:space="preserve"> граждан на сезонные работы</w:t>
      </w:r>
      <w:r w:rsidR="00FC2303">
        <w:rPr>
          <w:sz w:val="28"/>
          <w:szCs w:val="28"/>
        </w:rPr>
        <w:t>, организации стажировок молодых специалистов</w:t>
      </w:r>
      <w:r w:rsidRPr="00A34E93">
        <w:rPr>
          <w:sz w:val="28"/>
          <w:szCs w:val="28"/>
        </w:rPr>
        <w:t>;</w:t>
      </w:r>
    </w:p>
    <w:p w:rsidR="00197E82" w:rsidRPr="005D4E62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5D4E62">
        <w:rPr>
          <w:sz w:val="28"/>
          <w:szCs w:val="28"/>
        </w:rPr>
        <w:t>осуществление финансовых выплат гражданам, участвующим в мероприятиях подпрограммы;</w:t>
      </w:r>
    </w:p>
    <w:p w:rsidR="00197E82" w:rsidRPr="005D4E62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5D4E62">
        <w:rPr>
          <w:sz w:val="28"/>
          <w:szCs w:val="28"/>
        </w:rPr>
        <w:t>оперативный мониторинг целевых индикаторов подпрограммы;</w:t>
      </w:r>
    </w:p>
    <w:p w:rsidR="00197E82" w:rsidRPr="005D4E62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5D4E62">
        <w:rPr>
          <w:sz w:val="28"/>
          <w:szCs w:val="28"/>
        </w:rPr>
        <w:t>представление в установленной форме ежемесячного отчёта ответственному исполнителю о расходовании средств на реализацию подпрограммы, выполнении целевых показателей.</w:t>
      </w:r>
    </w:p>
    <w:p w:rsidR="00197E82" w:rsidRPr="005D4E62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5D4E62">
        <w:rPr>
          <w:sz w:val="28"/>
          <w:szCs w:val="28"/>
        </w:rPr>
        <w:t>Внешним фактором риска реализации подпрограммы является общее осложнение социально-экономической ситуации в республике.</w:t>
      </w:r>
    </w:p>
    <w:p w:rsidR="00197E82" w:rsidRDefault="00197E82" w:rsidP="00197E82">
      <w:pPr>
        <w:spacing w:line="360" w:lineRule="exact"/>
        <w:ind w:firstLine="720"/>
        <w:jc w:val="both"/>
        <w:rPr>
          <w:sz w:val="28"/>
          <w:szCs w:val="28"/>
        </w:rPr>
      </w:pPr>
      <w:r w:rsidRPr="005D4E62">
        <w:rPr>
          <w:sz w:val="28"/>
          <w:szCs w:val="28"/>
        </w:rPr>
        <w:t xml:space="preserve">В случае воздействия данного фактора в среднесрочной перспективе возрастает угроза уменьшения количества рабочих мест в экономике. Это, в свою очередь, приведёт к ограничению потребности организаций в дополнительной рабочей силе и сокращению трудоустройства незанятого населения. </w:t>
      </w:r>
    </w:p>
    <w:p w:rsidR="001F7300" w:rsidRDefault="001F7300" w:rsidP="00197E82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 мерам по управлению рисками, способными минимизировать последствия неблагоприятных явлений и процессов, относятся:</w:t>
      </w:r>
    </w:p>
    <w:p w:rsidR="001F7300" w:rsidRDefault="001F7300" w:rsidP="00197E82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создание эффективной системы организации контроля за исполнением мероприятий подпрограммы;</w:t>
      </w:r>
    </w:p>
    <w:p w:rsidR="001F7300" w:rsidRDefault="001F7300" w:rsidP="00197E82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мониторинга исполнения мероприятий в целях разработки и реализации мер, направленных на предотвращение последствий и минимизацию рисков;</w:t>
      </w:r>
    </w:p>
    <w:p w:rsidR="001F7300" w:rsidRDefault="001F7300" w:rsidP="00197E82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разработка предложений</w:t>
      </w:r>
      <w:r w:rsidR="00FA2100">
        <w:rPr>
          <w:sz w:val="28"/>
          <w:szCs w:val="28"/>
        </w:rPr>
        <w:t xml:space="preserve"> по совершенствованию нормативно-правовых актов, обеспечивающих реализацию мероприятий подпрограммы в полном объеме, с достижением запланированных целевых показателей (индикаторов).</w:t>
      </w:r>
    </w:p>
    <w:p w:rsidR="001F7300" w:rsidRPr="005D4E62" w:rsidRDefault="001F7300" w:rsidP="00197E82">
      <w:pPr>
        <w:spacing w:line="360" w:lineRule="exact"/>
        <w:ind w:firstLine="720"/>
        <w:jc w:val="both"/>
        <w:rPr>
          <w:sz w:val="28"/>
          <w:szCs w:val="28"/>
        </w:rPr>
      </w:pPr>
    </w:p>
    <w:p w:rsidR="00EC2F3D" w:rsidRDefault="00EC2F3D"/>
    <w:sectPr w:rsidR="00EC2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E82"/>
    <w:rsid w:val="000424BA"/>
    <w:rsid w:val="00090DC8"/>
    <w:rsid w:val="001007A3"/>
    <w:rsid w:val="00121DA8"/>
    <w:rsid w:val="001905A5"/>
    <w:rsid w:val="00197E82"/>
    <w:rsid w:val="001B7229"/>
    <w:rsid w:val="001F7300"/>
    <w:rsid w:val="002353C3"/>
    <w:rsid w:val="00250363"/>
    <w:rsid w:val="00253F37"/>
    <w:rsid w:val="00341148"/>
    <w:rsid w:val="003517B2"/>
    <w:rsid w:val="00361C58"/>
    <w:rsid w:val="003D538C"/>
    <w:rsid w:val="003D7B06"/>
    <w:rsid w:val="003F1CC9"/>
    <w:rsid w:val="00405A5B"/>
    <w:rsid w:val="00463CAA"/>
    <w:rsid w:val="004E150E"/>
    <w:rsid w:val="00525391"/>
    <w:rsid w:val="00527ED0"/>
    <w:rsid w:val="00570C23"/>
    <w:rsid w:val="00636CAF"/>
    <w:rsid w:val="00651FD0"/>
    <w:rsid w:val="006A0810"/>
    <w:rsid w:val="006E5851"/>
    <w:rsid w:val="007370BC"/>
    <w:rsid w:val="00776AD2"/>
    <w:rsid w:val="007A3009"/>
    <w:rsid w:val="007D3F83"/>
    <w:rsid w:val="007F47B6"/>
    <w:rsid w:val="008079D9"/>
    <w:rsid w:val="00840ABA"/>
    <w:rsid w:val="008505C0"/>
    <w:rsid w:val="00890EEC"/>
    <w:rsid w:val="008D31AD"/>
    <w:rsid w:val="009523B9"/>
    <w:rsid w:val="009D3583"/>
    <w:rsid w:val="00A4388F"/>
    <w:rsid w:val="00A65E91"/>
    <w:rsid w:val="00A67C75"/>
    <w:rsid w:val="00B11C76"/>
    <w:rsid w:val="00B22174"/>
    <w:rsid w:val="00B35639"/>
    <w:rsid w:val="00B6600A"/>
    <w:rsid w:val="00B900AD"/>
    <w:rsid w:val="00B96E24"/>
    <w:rsid w:val="00BC4405"/>
    <w:rsid w:val="00C17109"/>
    <w:rsid w:val="00C172D7"/>
    <w:rsid w:val="00CA291B"/>
    <w:rsid w:val="00CC7080"/>
    <w:rsid w:val="00CF416E"/>
    <w:rsid w:val="00D31F86"/>
    <w:rsid w:val="00D42D53"/>
    <w:rsid w:val="00DC22AE"/>
    <w:rsid w:val="00DD0B3C"/>
    <w:rsid w:val="00E03C35"/>
    <w:rsid w:val="00E515BB"/>
    <w:rsid w:val="00E76B95"/>
    <w:rsid w:val="00EA49C6"/>
    <w:rsid w:val="00EC2F3D"/>
    <w:rsid w:val="00EE7D8A"/>
    <w:rsid w:val="00F23621"/>
    <w:rsid w:val="00FA2100"/>
    <w:rsid w:val="00FA280E"/>
    <w:rsid w:val="00FC2303"/>
    <w:rsid w:val="00FD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C0701EB-F69B-4DAD-AE82-621D7FDA2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E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C4405"/>
    <w:rPr>
      <w:color w:val="0000FF"/>
      <w:u w:val="single"/>
    </w:rPr>
  </w:style>
  <w:style w:type="table" w:styleId="a4">
    <w:name w:val="Table Grid"/>
    <w:basedOn w:val="a1"/>
    <w:uiPriority w:val="59"/>
    <w:rsid w:val="00FA2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5036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036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nsakha.ru" TargetMode="External"/><Relationship Id="rId4" Type="http://schemas.openxmlformats.org/officeDocument/2006/relationships/hyperlink" Target="http://www.trudvse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4734</Words>
  <Characters>26990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Федорова Антонина Агитовна</dc:creator>
  <cp:lastModifiedBy>Беляшова Светлана Сергеевна</cp:lastModifiedBy>
  <cp:revision>3</cp:revision>
  <cp:lastPrinted>2015-10-27T01:03:00Z</cp:lastPrinted>
  <dcterms:created xsi:type="dcterms:W3CDTF">2015-12-15T06:19:00Z</dcterms:created>
  <dcterms:modified xsi:type="dcterms:W3CDTF">2015-12-15T06:19:00Z</dcterms:modified>
</cp:coreProperties>
</file>