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6999" w:rsidRPr="00E46999" w:rsidRDefault="00E46999" w:rsidP="00E46999">
      <w:pPr>
        <w:spacing w:after="0" w:line="300" w:lineRule="atLeast"/>
        <w:jc w:val="center"/>
        <w:textAlignment w:val="baseline"/>
        <w:rPr>
          <w:rFonts w:ascii="inherit" w:eastAsia="Times New Roman" w:hAnsi="inherit" w:cs="Times New Roman"/>
          <w:sz w:val="24"/>
          <w:szCs w:val="24"/>
        </w:rPr>
      </w:pPr>
      <w:r w:rsidRPr="00E46999">
        <w:rPr>
          <w:rFonts w:ascii="inherit" w:eastAsia="Times New Roman" w:hAnsi="inherit" w:cs="Times New Roman"/>
          <w:b/>
          <w:bCs/>
          <w:sz w:val="24"/>
          <w:szCs w:val="24"/>
        </w:rPr>
        <w:t>Положение</w:t>
      </w:r>
    </w:p>
    <w:p w:rsidR="00E46999" w:rsidRPr="00E46999" w:rsidRDefault="00E46999" w:rsidP="00E46999">
      <w:pPr>
        <w:spacing w:after="0" w:line="300" w:lineRule="atLeast"/>
        <w:jc w:val="center"/>
        <w:textAlignment w:val="baseline"/>
        <w:rPr>
          <w:rFonts w:ascii="inherit" w:eastAsia="Times New Roman" w:hAnsi="inherit" w:cs="Times New Roman"/>
          <w:sz w:val="24"/>
          <w:szCs w:val="24"/>
        </w:rPr>
      </w:pPr>
      <w:r w:rsidRPr="00E46999">
        <w:rPr>
          <w:rFonts w:ascii="inherit" w:eastAsia="Times New Roman" w:hAnsi="inherit" w:cs="Times New Roman"/>
          <w:b/>
          <w:bCs/>
          <w:sz w:val="24"/>
          <w:szCs w:val="24"/>
        </w:rPr>
        <w:t>о проведении Всероссийского Конкурса</w:t>
      </w:r>
      <w:r w:rsidRPr="00E46999">
        <w:rPr>
          <w:rFonts w:ascii="inherit" w:eastAsia="Times New Roman" w:hAnsi="inherit" w:cs="Times New Roman"/>
          <w:b/>
          <w:bCs/>
          <w:sz w:val="24"/>
          <w:szCs w:val="24"/>
          <w:bdr w:val="none" w:sz="0" w:space="0" w:color="auto" w:frame="1"/>
        </w:rPr>
        <w:br/>
      </w:r>
      <w:r w:rsidRPr="00E46999">
        <w:rPr>
          <w:rFonts w:ascii="inherit" w:eastAsia="Times New Roman" w:hAnsi="inherit" w:cs="Times New Roman"/>
          <w:b/>
          <w:bCs/>
          <w:sz w:val="24"/>
          <w:szCs w:val="24"/>
        </w:rPr>
        <w:t>«Лучший социальный проект года»</w:t>
      </w:r>
    </w:p>
    <w:p w:rsidR="00E46999" w:rsidRPr="00E46999" w:rsidRDefault="00E46999" w:rsidP="00E46999">
      <w:pPr>
        <w:spacing w:after="0" w:line="300" w:lineRule="atLeast"/>
        <w:jc w:val="both"/>
        <w:textAlignment w:val="baseline"/>
        <w:rPr>
          <w:rFonts w:ascii="inherit" w:eastAsia="Times New Roman" w:hAnsi="inherit" w:cs="Times New Roman"/>
          <w:sz w:val="24"/>
          <w:szCs w:val="24"/>
        </w:rPr>
      </w:pPr>
      <w:r w:rsidRPr="00E46999">
        <w:rPr>
          <w:rFonts w:ascii="inherit" w:eastAsia="Times New Roman" w:hAnsi="inherit" w:cs="Times New Roman"/>
          <w:b/>
          <w:bCs/>
          <w:sz w:val="24"/>
          <w:szCs w:val="24"/>
        </w:rPr>
        <w:t>ОБЩИЕ ПОЛОЖЕНИЯ</w:t>
      </w:r>
    </w:p>
    <w:p w:rsidR="00E46999" w:rsidRPr="00E46999" w:rsidRDefault="00E46999" w:rsidP="00E46999">
      <w:pPr>
        <w:numPr>
          <w:ilvl w:val="0"/>
          <w:numId w:val="1"/>
        </w:numPr>
        <w:spacing w:after="0" w:line="300" w:lineRule="atLeast"/>
        <w:textAlignment w:val="baseline"/>
        <w:rPr>
          <w:rFonts w:ascii="inherit" w:eastAsia="Times New Roman" w:hAnsi="inherit" w:cs="Times New Roman"/>
          <w:sz w:val="24"/>
          <w:szCs w:val="24"/>
        </w:rPr>
      </w:pPr>
      <w:r w:rsidRPr="00E46999">
        <w:rPr>
          <w:rFonts w:ascii="inherit" w:eastAsia="Times New Roman" w:hAnsi="inherit" w:cs="Times New Roman"/>
          <w:sz w:val="24"/>
          <w:szCs w:val="24"/>
        </w:rPr>
        <w:t>Настоящее Положение определяет порядок и условия проведения Всероссийского Конкурса </w:t>
      </w:r>
      <w:r w:rsidRPr="00E46999">
        <w:rPr>
          <w:rFonts w:ascii="inherit" w:eastAsia="Times New Roman" w:hAnsi="inherit" w:cs="Times New Roman"/>
          <w:b/>
          <w:bCs/>
          <w:sz w:val="24"/>
          <w:szCs w:val="24"/>
        </w:rPr>
        <w:t>«Лучший социальный проект года» </w:t>
      </w:r>
      <w:r w:rsidRPr="00E46999">
        <w:rPr>
          <w:rFonts w:ascii="inherit" w:eastAsia="Times New Roman" w:hAnsi="inherit" w:cs="Times New Roman"/>
          <w:sz w:val="24"/>
          <w:szCs w:val="24"/>
        </w:rPr>
        <w:t>(далее – Конкурс).</w:t>
      </w:r>
    </w:p>
    <w:p w:rsidR="00E46999" w:rsidRPr="00E46999" w:rsidRDefault="00E46999" w:rsidP="00E46999">
      <w:pPr>
        <w:numPr>
          <w:ilvl w:val="0"/>
          <w:numId w:val="1"/>
        </w:numPr>
        <w:spacing w:after="0" w:line="300" w:lineRule="atLeast"/>
        <w:textAlignment w:val="baseline"/>
        <w:rPr>
          <w:rFonts w:ascii="inherit" w:eastAsia="Times New Roman" w:hAnsi="inherit" w:cs="Times New Roman"/>
          <w:sz w:val="24"/>
          <w:szCs w:val="24"/>
        </w:rPr>
      </w:pPr>
      <w:r w:rsidRPr="00E46999">
        <w:rPr>
          <w:rFonts w:ascii="inherit" w:eastAsia="Times New Roman" w:hAnsi="inherit" w:cs="Times New Roman"/>
          <w:sz w:val="24"/>
          <w:szCs w:val="24"/>
        </w:rPr>
        <w:t>Учредителем Конкурса является Министерство экономического развития Российской Федерации.</w:t>
      </w:r>
    </w:p>
    <w:p w:rsidR="00E46999" w:rsidRPr="00E46999" w:rsidRDefault="00E46999" w:rsidP="00E46999">
      <w:pPr>
        <w:numPr>
          <w:ilvl w:val="0"/>
          <w:numId w:val="1"/>
        </w:numPr>
        <w:spacing w:after="0" w:line="300" w:lineRule="atLeast"/>
        <w:textAlignment w:val="baseline"/>
        <w:rPr>
          <w:rFonts w:ascii="inherit" w:eastAsia="Times New Roman" w:hAnsi="inherit" w:cs="Times New Roman"/>
          <w:sz w:val="24"/>
          <w:szCs w:val="24"/>
        </w:rPr>
      </w:pPr>
      <w:r w:rsidRPr="00E46999">
        <w:rPr>
          <w:rFonts w:ascii="inherit" w:eastAsia="Times New Roman" w:hAnsi="inherit" w:cs="Times New Roman"/>
          <w:sz w:val="24"/>
          <w:szCs w:val="24"/>
        </w:rPr>
        <w:t>Конкурс направлен на поиск и выявление лучших проектов социальных предпринимателей, деятельность которых направлена на решение острых социальных проблем через организацию предпринимательской деятельности.</w:t>
      </w:r>
    </w:p>
    <w:p w:rsidR="00E46999" w:rsidRPr="00E46999" w:rsidRDefault="00E46999" w:rsidP="00E46999">
      <w:pPr>
        <w:numPr>
          <w:ilvl w:val="0"/>
          <w:numId w:val="1"/>
        </w:numPr>
        <w:spacing w:after="0" w:line="300" w:lineRule="atLeast"/>
        <w:textAlignment w:val="baseline"/>
        <w:rPr>
          <w:rFonts w:ascii="inherit" w:eastAsia="Times New Roman" w:hAnsi="inherit" w:cs="Times New Roman"/>
          <w:sz w:val="24"/>
          <w:szCs w:val="24"/>
        </w:rPr>
      </w:pPr>
      <w:r w:rsidRPr="00E46999">
        <w:rPr>
          <w:rFonts w:ascii="inherit" w:eastAsia="Times New Roman" w:hAnsi="inherit" w:cs="Times New Roman"/>
          <w:sz w:val="24"/>
          <w:szCs w:val="24"/>
        </w:rPr>
        <w:t>Организатор Конкурса – Российский государственный социальный университет при поддержке:</w:t>
      </w:r>
    </w:p>
    <w:p w:rsidR="00E46999" w:rsidRPr="00E46999" w:rsidRDefault="00E46999" w:rsidP="00E46999">
      <w:pPr>
        <w:numPr>
          <w:ilvl w:val="0"/>
          <w:numId w:val="1"/>
        </w:numPr>
        <w:spacing w:after="0" w:line="300" w:lineRule="atLeast"/>
        <w:textAlignment w:val="baseline"/>
        <w:rPr>
          <w:rFonts w:ascii="inherit" w:eastAsia="Times New Roman" w:hAnsi="inherit" w:cs="Times New Roman"/>
          <w:sz w:val="24"/>
          <w:szCs w:val="24"/>
        </w:rPr>
      </w:pPr>
      <w:r w:rsidRPr="00E46999">
        <w:rPr>
          <w:rFonts w:ascii="inherit" w:eastAsia="Times New Roman" w:hAnsi="inherit" w:cs="Times New Roman"/>
          <w:sz w:val="24"/>
          <w:szCs w:val="24"/>
        </w:rPr>
        <w:t>Министерства экономического развития Российской Федерации;</w:t>
      </w:r>
    </w:p>
    <w:p w:rsidR="00E46999" w:rsidRPr="00E46999" w:rsidRDefault="00E46999" w:rsidP="00E46999">
      <w:pPr>
        <w:numPr>
          <w:ilvl w:val="0"/>
          <w:numId w:val="1"/>
        </w:numPr>
        <w:spacing w:after="0" w:line="300" w:lineRule="atLeast"/>
        <w:textAlignment w:val="baseline"/>
        <w:rPr>
          <w:rFonts w:ascii="inherit" w:eastAsia="Times New Roman" w:hAnsi="inherit" w:cs="Times New Roman"/>
          <w:sz w:val="24"/>
          <w:szCs w:val="24"/>
        </w:rPr>
      </w:pPr>
      <w:r w:rsidRPr="00E46999">
        <w:rPr>
          <w:rFonts w:ascii="inherit" w:eastAsia="Times New Roman" w:hAnsi="inherit" w:cs="Times New Roman"/>
          <w:sz w:val="24"/>
          <w:szCs w:val="24"/>
        </w:rPr>
        <w:t>Экспертного Совета по развитию социальных инноваций субъектов РФ при Совете Федерации РФ.</w:t>
      </w:r>
    </w:p>
    <w:p w:rsidR="00E46999" w:rsidRPr="00E46999" w:rsidRDefault="00E46999" w:rsidP="00E46999">
      <w:pPr>
        <w:numPr>
          <w:ilvl w:val="0"/>
          <w:numId w:val="1"/>
        </w:numPr>
        <w:spacing w:after="0" w:line="300" w:lineRule="atLeast"/>
        <w:textAlignment w:val="baseline"/>
        <w:rPr>
          <w:rFonts w:ascii="inherit" w:eastAsia="Times New Roman" w:hAnsi="inherit" w:cs="Times New Roman"/>
          <w:sz w:val="24"/>
          <w:szCs w:val="24"/>
        </w:rPr>
      </w:pPr>
      <w:r w:rsidRPr="00E46999">
        <w:rPr>
          <w:rFonts w:ascii="inherit" w:eastAsia="Times New Roman" w:hAnsi="inherit" w:cs="Times New Roman"/>
          <w:sz w:val="24"/>
          <w:szCs w:val="24"/>
        </w:rPr>
        <w:t>Победители Конкурса определяются на основе Критериев оценки социальных проектов, прошедших региональный этап Конкурса и получивших максимальный оценочный балл.</w:t>
      </w:r>
    </w:p>
    <w:p w:rsidR="00E46999" w:rsidRPr="00E46999" w:rsidRDefault="00E46999" w:rsidP="00E46999">
      <w:pPr>
        <w:numPr>
          <w:ilvl w:val="0"/>
          <w:numId w:val="1"/>
        </w:numPr>
        <w:spacing w:after="0" w:line="300" w:lineRule="atLeast"/>
        <w:textAlignment w:val="baseline"/>
        <w:rPr>
          <w:rFonts w:ascii="inherit" w:eastAsia="Times New Roman" w:hAnsi="inherit" w:cs="Times New Roman"/>
          <w:sz w:val="24"/>
          <w:szCs w:val="24"/>
        </w:rPr>
      </w:pPr>
      <w:r w:rsidRPr="00E46999">
        <w:rPr>
          <w:rFonts w:ascii="inherit" w:eastAsia="Times New Roman" w:hAnsi="inherit" w:cs="Times New Roman"/>
          <w:sz w:val="24"/>
          <w:szCs w:val="24"/>
        </w:rPr>
        <w:t>Конкурс проводится на территории Российской Федерации.</w:t>
      </w:r>
    </w:p>
    <w:p w:rsidR="00E46999" w:rsidRPr="00E46999" w:rsidRDefault="00E46999" w:rsidP="00E46999">
      <w:pPr>
        <w:numPr>
          <w:ilvl w:val="0"/>
          <w:numId w:val="1"/>
        </w:numPr>
        <w:spacing w:after="0" w:line="300" w:lineRule="atLeast"/>
        <w:textAlignment w:val="baseline"/>
        <w:rPr>
          <w:rFonts w:ascii="inherit" w:eastAsia="Times New Roman" w:hAnsi="inherit" w:cs="Times New Roman"/>
          <w:sz w:val="24"/>
          <w:szCs w:val="24"/>
        </w:rPr>
      </w:pPr>
      <w:r w:rsidRPr="00E46999">
        <w:rPr>
          <w:rFonts w:ascii="inherit" w:eastAsia="Times New Roman" w:hAnsi="inherit" w:cs="Times New Roman"/>
          <w:sz w:val="24"/>
          <w:szCs w:val="24"/>
        </w:rPr>
        <w:t>Конкурс проводится по итогам регионального этапа согласно п. 3.4.4. Приказа Минэкономразвития России от 25.03.2015 N 167.</w:t>
      </w:r>
    </w:p>
    <w:p w:rsidR="00E46999" w:rsidRPr="00E46999" w:rsidRDefault="00E46999" w:rsidP="00E46999">
      <w:pPr>
        <w:numPr>
          <w:ilvl w:val="0"/>
          <w:numId w:val="1"/>
        </w:numPr>
        <w:spacing w:after="0" w:line="300" w:lineRule="atLeast"/>
        <w:textAlignment w:val="baseline"/>
        <w:rPr>
          <w:rFonts w:ascii="inherit" w:eastAsia="Times New Roman" w:hAnsi="inherit" w:cs="Times New Roman"/>
          <w:sz w:val="24"/>
          <w:szCs w:val="24"/>
        </w:rPr>
      </w:pPr>
      <w:r w:rsidRPr="00E46999">
        <w:rPr>
          <w:rFonts w:ascii="inherit" w:eastAsia="Times New Roman" w:hAnsi="inherit" w:cs="Times New Roman"/>
          <w:sz w:val="24"/>
          <w:szCs w:val="24"/>
        </w:rPr>
        <w:t>Конкурс проводится в соответствии с настоящим Положением, Гражданским кодексом Российской Федерации, другими федеральными и иными нормативными правовыми актами Российской Федерации.</w:t>
      </w:r>
    </w:p>
    <w:p w:rsidR="00E46999" w:rsidRPr="00E46999" w:rsidRDefault="00E46999" w:rsidP="00E46999">
      <w:pPr>
        <w:spacing w:after="0" w:line="300" w:lineRule="atLeast"/>
        <w:jc w:val="both"/>
        <w:textAlignment w:val="baseline"/>
        <w:rPr>
          <w:rFonts w:ascii="inherit" w:eastAsia="Times New Roman" w:hAnsi="inherit" w:cs="Times New Roman"/>
          <w:sz w:val="24"/>
          <w:szCs w:val="24"/>
        </w:rPr>
      </w:pPr>
      <w:r w:rsidRPr="00E46999">
        <w:rPr>
          <w:rFonts w:ascii="inherit" w:eastAsia="Times New Roman" w:hAnsi="inherit" w:cs="Times New Roman"/>
          <w:b/>
          <w:bCs/>
          <w:sz w:val="24"/>
          <w:szCs w:val="24"/>
        </w:rPr>
        <w:t>Цели и задачи Конкурса</w:t>
      </w:r>
    </w:p>
    <w:p w:rsidR="00E46999" w:rsidRPr="00E46999" w:rsidRDefault="00E46999" w:rsidP="00E46999">
      <w:pPr>
        <w:numPr>
          <w:ilvl w:val="0"/>
          <w:numId w:val="2"/>
        </w:numPr>
        <w:spacing w:after="0" w:line="300" w:lineRule="atLeast"/>
        <w:textAlignment w:val="baseline"/>
        <w:rPr>
          <w:rFonts w:ascii="inherit" w:eastAsia="Times New Roman" w:hAnsi="inherit" w:cs="Times New Roman"/>
          <w:sz w:val="24"/>
          <w:szCs w:val="24"/>
        </w:rPr>
      </w:pPr>
      <w:r w:rsidRPr="00E46999">
        <w:rPr>
          <w:rFonts w:ascii="inherit" w:eastAsia="Times New Roman" w:hAnsi="inherit" w:cs="Times New Roman"/>
          <w:sz w:val="24"/>
          <w:szCs w:val="24"/>
        </w:rPr>
        <w:t>Привлечение внимания органов исполнительной и законодательной власти разных уровней, среднего и крупного бизнеса, общественных организаций и средств массовой информации к деятельности социальных предпринимателей и Центров инноваций социальной сферы.</w:t>
      </w:r>
    </w:p>
    <w:p w:rsidR="00E46999" w:rsidRPr="00E46999" w:rsidRDefault="00E46999" w:rsidP="00E46999">
      <w:pPr>
        <w:numPr>
          <w:ilvl w:val="0"/>
          <w:numId w:val="2"/>
        </w:numPr>
        <w:spacing w:after="0" w:line="300" w:lineRule="atLeast"/>
        <w:textAlignment w:val="baseline"/>
        <w:rPr>
          <w:rFonts w:ascii="inherit" w:eastAsia="Times New Roman" w:hAnsi="inherit" w:cs="Times New Roman"/>
          <w:sz w:val="24"/>
          <w:szCs w:val="24"/>
        </w:rPr>
      </w:pPr>
      <w:r w:rsidRPr="00E46999">
        <w:rPr>
          <w:rFonts w:ascii="inherit" w:eastAsia="Times New Roman" w:hAnsi="inherit" w:cs="Times New Roman"/>
          <w:sz w:val="24"/>
          <w:szCs w:val="24"/>
        </w:rPr>
        <w:t>Привлечение внимания общественности и региональных органов исполнительной власти к важности решения социальных проблем.</w:t>
      </w:r>
    </w:p>
    <w:p w:rsidR="00E46999" w:rsidRPr="00E46999" w:rsidRDefault="00E46999" w:rsidP="00E46999">
      <w:pPr>
        <w:numPr>
          <w:ilvl w:val="0"/>
          <w:numId w:val="2"/>
        </w:numPr>
        <w:spacing w:after="0" w:line="300" w:lineRule="atLeast"/>
        <w:textAlignment w:val="baseline"/>
        <w:rPr>
          <w:rFonts w:ascii="inherit" w:eastAsia="Times New Roman" w:hAnsi="inherit" w:cs="Times New Roman"/>
          <w:sz w:val="24"/>
          <w:szCs w:val="24"/>
        </w:rPr>
      </w:pPr>
      <w:r w:rsidRPr="00E46999">
        <w:rPr>
          <w:rFonts w:ascii="inherit" w:eastAsia="Times New Roman" w:hAnsi="inherit" w:cs="Times New Roman"/>
          <w:sz w:val="24"/>
          <w:szCs w:val="24"/>
        </w:rPr>
        <w:t>Выявление и демонстрация лучших региональных практик социального предпринимательства, достигших наилучших результатов в решении социальных проблем.</w:t>
      </w:r>
    </w:p>
    <w:p w:rsidR="00E46999" w:rsidRPr="00E46999" w:rsidRDefault="00E46999" w:rsidP="00E46999">
      <w:pPr>
        <w:numPr>
          <w:ilvl w:val="0"/>
          <w:numId w:val="2"/>
        </w:numPr>
        <w:spacing w:after="0" w:line="300" w:lineRule="atLeast"/>
        <w:textAlignment w:val="baseline"/>
        <w:rPr>
          <w:rFonts w:ascii="inherit" w:eastAsia="Times New Roman" w:hAnsi="inherit" w:cs="Times New Roman"/>
          <w:sz w:val="24"/>
          <w:szCs w:val="24"/>
        </w:rPr>
      </w:pPr>
      <w:r w:rsidRPr="00E46999">
        <w:rPr>
          <w:rFonts w:ascii="inherit" w:eastAsia="Times New Roman" w:hAnsi="inherit" w:cs="Times New Roman"/>
          <w:sz w:val="24"/>
          <w:szCs w:val="24"/>
        </w:rPr>
        <w:t>Содействие обмену опытом между субъектами Российской Федерации в области развития социального предпринимательства.</w:t>
      </w:r>
    </w:p>
    <w:p w:rsidR="00E46999" w:rsidRPr="00E46999" w:rsidRDefault="00E46999" w:rsidP="00E46999">
      <w:pPr>
        <w:numPr>
          <w:ilvl w:val="0"/>
          <w:numId w:val="2"/>
        </w:numPr>
        <w:spacing w:after="0" w:line="300" w:lineRule="atLeast"/>
        <w:textAlignment w:val="baseline"/>
        <w:rPr>
          <w:rFonts w:ascii="inherit" w:eastAsia="Times New Roman" w:hAnsi="inherit" w:cs="Times New Roman"/>
          <w:sz w:val="24"/>
          <w:szCs w:val="24"/>
        </w:rPr>
      </w:pPr>
      <w:r w:rsidRPr="00E46999">
        <w:rPr>
          <w:rFonts w:ascii="inherit" w:eastAsia="Times New Roman" w:hAnsi="inherit" w:cs="Times New Roman"/>
          <w:sz w:val="24"/>
          <w:szCs w:val="24"/>
        </w:rPr>
        <w:t>Повышение престижа региональных органов исполнительной власти и Центров инноваций социальной сферы, сумевших организовать эффективную работу по решению социальных проблем.</w:t>
      </w:r>
    </w:p>
    <w:p w:rsidR="00E46999" w:rsidRPr="00E46999" w:rsidRDefault="00E46999" w:rsidP="00E46999">
      <w:pPr>
        <w:spacing w:after="0" w:line="300" w:lineRule="atLeast"/>
        <w:jc w:val="both"/>
        <w:textAlignment w:val="baseline"/>
        <w:rPr>
          <w:rFonts w:ascii="inherit" w:eastAsia="Times New Roman" w:hAnsi="inherit" w:cs="Times New Roman"/>
          <w:sz w:val="24"/>
          <w:szCs w:val="24"/>
        </w:rPr>
      </w:pPr>
      <w:r w:rsidRPr="00E46999">
        <w:rPr>
          <w:rFonts w:ascii="inherit" w:eastAsia="Times New Roman" w:hAnsi="inherit" w:cs="Times New Roman"/>
          <w:b/>
          <w:bCs/>
          <w:sz w:val="24"/>
          <w:szCs w:val="24"/>
        </w:rPr>
        <w:t>Участники Конкурса</w:t>
      </w:r>
    </w:p>
    <w:p w:rsidR="00E46999" w:rsidRPr="00E46999" w:rsidRDefault="00E46999" w:rsidP="00E46999">
      <w:pPr>
        <w:numPr>
          <w:ilvl w:val="0"/>
          <w:numId w:val="3"/>
        </w:numPr>
        <w:spacing w:after="0" w:line="300" w:lineRule="atLeast"/>
        <w:textAlignment w:val="baseline"/>
        <w:rPr>
          <w:rFonts w:ascii="inherit" w:eastAsia="Times New Roman" w:hAnsi="inherit" w:cs="Times New Roman"/>
          <w:sz w:val="24"/>
          <w:szCs w:val="24"/>
        </w:rPr>
      </w:pPr>
      <w:r w:rsidRPr="00E46999">
        <w:rPr>
          <w:rFonts w:ascii="inherit" w:eastAsia="Times New Roman" w:hAnsi="inherit" w:cs="Times New Roman"/>
          <w:sz w:val="24"/>
          <w:szCs w:val="24"/>
        </w:rPr>
        <w:t>К участию в Конкурсе допускаются коммерческие организации, индивидуальные предприниматели, НКО, зарегистрированные и осуществляющие свою деятельность на территории Российской Федерации и представившие на Конкурс проекты в сфере социального предпринимательства и прошедшие региональный этап отбора.</w:t>
      </w:r>
    </w:p>
    <w:p w:rsidR="00E46999" w:rsidRPr="00E46999" w:rsidRDefault="00E46999" w:rsidP="00E46999">
      <w:pPr>
        <w:numPr>
          <w:ilvl w:val="0"/>
          <w:numId w:val="3"/>
        </w:numPr>
        <w:spacing w:after="0" w:line="300" w:lineRule="atLeast"/>
        <w:textAlignment w:val="baseline"/>
        <w:rPr>
          <w:rFonts w:ascii="inherit" w:eastAsia="Times New Roman" w:hAnsi="inherit" w:cs="Times New Roman"/>
          <w:sz w:val="24"/>
          <w:szCs w:val="24"/>
        </w:rPr>
      </w:pPr>
      <w:r w:rsidRPr="00E46999">
        <w:rPr>
          <w:rFonts w:ascii="inherit" w:eastAsia="Times New Roman" w:hAnsi="inherit" w:cs="Times New Roman"/>
          <w:sz w:val="24"/>
          <w:szCs w:val="24"/>
        </w:rPr>
        <w:t xml:space="preserve">К участию </w:t>
      </w:r>
      <w:proofErr w:type="gramStart"/>
      <w:r w:rsidRPr="00E46999">
        <w:rPr>
          <w:rFonts w:ascii="inherit" w:eastAsia="Times New Roman" w:hAnsi="inherit" w:cs="Times New Roman"/>
          <w:sz w:val="24"/>
          <w:szCs w:val="24"/>
        </w:rPr>
        <w:t>в</w:t>
      </w:r>
      <w:proofErr w:type="gramEnd"/>
      <w:r w:rsidRPr="00E46999">
        <w:rPr>
          <w:rFonts w:ascii="inherit" w:eastAsia="Times New Roman" w:hAnsi="inherit" w:cs="Times New Roman"/>
          <w:sz w:val="24"/>
          <w:szCs w:val="24"/>
        </w:rPr>
        <w:t xml:space="preserve"> </w:t>
      </w:r>
      <w:proofErr w:type="gramStart"/>
      <w:r w:rsidRPr="00E46999">
        <w:rPr>
          <w:rFonts w:ascii="inherit" w:eastAsia="Times New Roman" w:hAnsi="inherit" w:cs="Times New Roman"/>
          <w:sz w:val="24"/>
          <w:szCs w:val="24"/>
        </w:rPr>
        <w:t>Конкурсу</w:t>
      </w:r>
      <w:proofErr w:type="gramEnd"/>
      <w:r w:rsidRPr="00E46999">
        <w:rPr>
          <w:rFonts w:ascii="inherit" w:eastAsia="Times New Roman" w:hAnsi="inherit" w:cs="Times New Roman"/>
          <w:sz w:val="24"/>
          <w:szCs w:val="24"/>
        </w:rPr>
        <w:t xml:space="preserve"> допускаются проекты социальных предпринимателей, получившие рекомендацию регионального Центра инноваций социальной сферы </w:t>
      </w:r>
      <w:r w:rsidRPr="00E46999">
        <w:rPr>
          <w:rFonts w:ascii="inherit" w:eastAsia="Times New Roman" w:hAnsi="inherit" w:cs="Times New Roman"/>
          <w:sz w:val="24"/>
          <w:szCs w:val="24"/>
        </w:rPr>
        <w:lastRenderedPageBreak/>
        <w:t>или Органа региональной исполнительной власти по итогам регионального отборочного этапа.</w:t>
      </w:r>
    </w:p>
    <w:p w:rsidR="00E46999" w:rsidRPr="00E46999" w:rsidRDefault="00E46999" w:rsidP="00E46999">
      <w:pPr>
        <w:numPr>
          <w:ilvl w:val="0"/>
          <w:numId w:val="3"/>
        </w:numPr>
        <w:spacing w:after="0" w:line="300" w:lineRule="atLeast"/>
        <w:textAlignment w:val="baseline"/>
        <w:rPr>
          <w:rFonts w:ascii="inherit" w:eastAsia="Times New Roman" w:hAnsi="inherit" w:cs="Times New Roman"/>
          <w:sz w:val="24"/>
          <w:szCs w:val="24"/>
        </w:rPr>
      </w:pPr>
      <w:r w:rsidRPr="00E46999">
        <w:rPr>
          <w:rFonts w:ascii="inherit" w:eastAsia="Times New Roman" w:hAnsi="inherit" w:cs="Times New Roman"/>
          <w:sz w:val="24"/>
          <w:szCs w:val="24"/>
        </w:rPr>
        <w:t>К участию в Конкурсе не допускаются:</w:t>
      </w:r>
    </w:p>
    <w:p w:rsidR="00E46999" w:rsidRPr="00E46999" w:rsidRDefault="00E46999" w:rsidP="00E46999">
      <w:pPr>
        <w:numPr>
          <w:ilvl w:val="0"/>
          <w:numId w:val="3"/>
        </w:numPr>
        <w:spacing w:after="0" w:line="300" w:lineRule="atLeast"/>
        <w:textAlignment w:val="baseline"/>
        <w:rPr>
          <w:rFonts w:ascii="inherit" w:eastAsia="Times New Roman" w:hAnsi="inherit" w:cs="Times New Roman"/>
          <w:sz w:val="24"/>
          <w:szCs w:val="24"/>
        </w:rPr>
      </w:pPr>
      <w:r w:rsidRPr="00E46999">
        <w:rPr>
          <w:rFonts w:ascii="inherit" w:eastAsia="Times New Roman" w:hAnsi="inherit" w:cs="Times New Roman"/>
          <w:sz w:val="24"/>
          <w:szCs w:val="24"/>
        </w:rPr>
        <w:t>организации, осуществляющие деятельность, запрещенную законодательством РФ;</w:t>
      </w:r>
    </w:p>
    <w:p w:rsidR="00E46999" w:rsidRPr="00E46999" w:rsidRDefault="00E46999" w:rsidP="00E46999">
      <w:pPr>
        <w:numPr>
          <w:ilvl w:val="0"/>
          <w:numId w:val="3"/>
        </w:numPr>
        <w:spacing w:after="0" w:line="300" w:lineRule="atLeast"/>
        <w:textAlignment w:val="baseline"/>
        <w:rPr>
          <w:rFonts w:ascii="inherit" w:eastAsia="Times New Roman" w:hAnsi="inherit" w:cs="Times New Roman"/>
          <w:sz w:val="24"/>
          <w:szCs w:val="24"/>
        </w:rPr>
      </w:pPr>
      <w:r w:rsidRPr="00E46999">
        <w:rPr>
          <w:rFonts w:ascii="inherit" w:eastAsia="Times New Roman" w:hAnsi="inherit" w:cs="Times New Roman"/>
          <w:sz w:val="24"/>
          <w:szCs w:val="24"/>
        </w:rPr>
        <w:t>индивидуальные предприниматели и юридические лица, имеющие задолженность по платежам в бюджет и государственные внебюджетные фонды;</w:t>
      </w:r>
    </w:p>
    <w:p w:rsidR="00E46999" w:rsidRPr="00E46999" w:rsidRDefault="00E46999" w:rsidP="00E46999">
      <w:pPr>
        <w:numPr>
          <w:ilvl w:val="0"/>
          <w:numId w:val="3"/>
        </w:numPr>
        <w:spacing w:after="0" w:line="300" w:lineRule="atLeast"/>
        <w:textAlignment w:val="baseline"/>
        <w:rPr>
          <w:rFonts w:ascii="inherit" w:eastAsia="Times New Roman" w:hAnsi="inherit" w:cs="Times New Roman"/>
          <w:sz w:val="24"/>
          <w:szCs w:val="24"/>
        </w:rPr>
      </w:pPr>
      <w:r w:rsidRPr="00E46999">
        <w:rPr>
          <w:rFonts w:ascii="inherit" w:eastAsia="Times New Roman" w:hAnsi="inherit" w:cs="Times New Roman"/>
          <w:sz w:val="24"/>
          <w:szCs w:val="24"/>
        </w:rPr>
        <w:t>индивидуальные предприниматели и юридические лица, находящиеся в стадии реорганизации, ликвидации или банкротства, либо ограниченные в правовом отношении в соответствии с действующим законодательством;</w:t>
      </w:r>
    </w:p>
    <w:p w:rsidR="00E46999" w:rsidRPr="00E46999" w:rsidRDefault="00E46999" w:rsidP="00E46999">
      <w:pPr>
        <w:numPr>
          <w:ilvl w:val="0"/>
          <w:numId w:val="3"/>
        </w:numPr>
        <w:spacing w:after="0" w:line="300" w:lineRule="atLeast"/>
        <w:textAlignment w:val="baseline"/>
        <w:rPr>
          <w:rFonts w:ascii="inherit" w:eastAsia="Times New Roman" w:hAnsi="inherit" w:cs="Times New Roman"/>
          <w:sz w:val="24"/>
          <w:szCs w:val="24"/>
        </w:rPr>
      </w:pPr>
      <w:r w:rsidRPr="00E46999">
        <w:rPr>
          <w:rFonts w:ascii="inherit" w:eastAsia="Times New Roman" w:hAnsi="inherit" w:cs="Times New Roman"/>
          <w:sz w:val="24"/>
          <w:szCs w:val="24"/>
        </w:rPr>
        <w:t>организации, представившие неполный пакет документов;</w:t>
      </w:r>
    </w:p>
    <w:p w:rsidR="00E46999" w:rsidRPr="00E46999" w:rsidRDefault="00E46999" w:rsidP="00E46999">
      <w:pPr>
        <w:numPr>
          <w:ilvl w:val="0"/>
          <w:numId w:val="3"/>
        </w:numPr>
        <w:spacing w:after="0" w:line="300" w:lineRule="atLeast"/>
        <w:textAlignment w:val="baseline"/>
        <w:rPr>
          <w:rFonts w:ascii="inherit" w:eastAsia="Times New Roman" w:hAnsi="inherit" w:cs="Times New Roman"/>
          <w:sz w:val="24"/>
          <w:szCs w:val="24"/>
        </w:rPr>
      </w:pPr>
      <w:r w:rsidRPr="00E46999">
        <w:rPr>
          <w:rFonts w:ascii="inherit" w:eastAsia="Times New Roman" w:hAnsi="inherit" w:cs="Times New Roman"/>
          <w:sz w:val="24"/>
          <w:szCs w:val="24"/>
        </w:rPr>
        <w:t>организации, сообщившие о себе недостоверные сведения;</w:t>
      </w:r>
    </w:p>
    <w:p w:rsidR="00E46999" w:rsidRPr="00E46999" w:rsidRDefault="00E46999" w:rsidP="00E46999">
      <w:pPr>
        <w:numPr>
          <w:ilvl w:val="0"/>
          <w:numId w:val="3"/>
        </w:numPr>
        <w:spacing w:after="0" w:line="300" w:lineRule="atLeast"/>
        <w:textAlignment w:val="baseline"/>
        <w:rPr>
          <w:rFonts w:ascii="inherit" w:eastAsia="Times New Roman" w:hAnsi="inherit" w:cs="Times New Roman"/>
          <w:sz w:val="24"/>
          <w:szCs w:val="24"/>
        </w:rPr>
      </w:pPr>
      <w:r w:rsidRPr="00E46999">
        <w:rPr>
          <w:rFonts w:ascii="inherit" w:eastAsia="Times New Roman" w:hAnsi="inherit" w:cs="Times New Roman"/>
          <w:sz w:val="24"/>
          <w:szCs w:val="24"/>
        </w:rPr>
        <w:t>органы государственной власти, органы местного самоуправления, государственные и муниципальные унитарные предприятия, государственные и муниципальные учреждения, политические партии.</w:t>
      </w:r>
    </w:p>
    <w:p w:rsidR="00E46999" w:rsidRPr="00E46999" w:rsidRDefault="00E46999" w:rsidP="00E46999">
      <w:pPr>
        <w:spacing w:after="0" w:line="300" w:lineRule="atLeast"/>
        <w:jc w:val="both"/>
        <w:textAlignment w:val="baseline"/>
        <w:rPr>
          <w:rFonts w:ascii="inherit" w:eastAsia="Times New Roman" w:hAnsi="inherit" w:cs="Times New Roman"/>
          <w:sz w:val="24"/>
          <w:szCs w:val="24"/>
        </w:rPr>
      </w:pPr>
      <w:r w:rsidRPr="00E46999">
        <w:rPr>
          <w:rFonts w:ascii="inherit" w:eastAsia="Times New Roman" w:hAnsi="inherit" w:cs="Times New Roman"/>
          <w:b/>
          <w:bCs/>
          <w:sz w:val="24"/>
          <w:szCs w:val="24"/>
        </w:rPr>
        <w:t>Требования к проектам и критерии оценки</w:t>
      </w:r>
    </w:p>
    <w:p w:rsidR="00E46999" w:rsidRPr="00E46999" w:rsidRDefault="00E46999" w:rsidP="00E46999">
      <w:pPr>
        <w:spacing w:after="360" w:line="300" w:lineRule="atLeast"/>
        <w:jc w:val="both"/>
        <w:textAlignment w:val="baseline"/>
        <w:rPr>
          <w:rFonts w:ascii="inherit" w:eastAsia="Times New Roman" w:hAnsi="inherit" w:cs="Times New Roman"/>
          <w:sz w:val="24"/>
          <w:szCs w:val="24"/>
        </w:rPr>
      </w:pPr>
      <w:r w:rsidRPr="00E46999">
        <w:rPr>
          <w:rFonts w:ascii="inherit" w:eastAsia="Times New Roman" w:hAnsi="inherit" w:cs="Times New Roman"/>
          <w:sz w:val="24"/>
          <w:szCs w:val="24"/>
        </w:rPr>
        <w:t>Проекты, заявленные для участия в Конкурсе, должны соответствовать следующим требованиям:</w:t>
      </w:r>
    </w:p>
    <w:p w:rsidR="00E46999" w:rsidRPr="00E46999" w:rsidRDefault="00E46999" w:rsidP="00E46999">
      <w:pPr>
        <w:numPr>
          <w:ilvl w:val="0"/>
          <w:numId w:val="4"/>
        </w:numPr>
        <w:spacing w:after="0" w:line="300" w:lineRule="atLeast"/>
        <w:textAlignment w:val="baseline"/>
        <w:rPr>
          <w:rFonts w:ascii="inherit" w:eastAsia="Times New Roman" w:hAnsi="inherit" w:cs="Times New Roman"/>
          <w:sz w:val="24"/>
          <w:szCs w:val="24"/>
        </w:rPr>
      </w:pPr>
      <w:r w:rsidRPr="00E46999">
        <w:rPr>
          <w:rFonts w:ascii="inherit" w:eastAsia="Times New Roman" w:hAnsi="inherit" w:cs="Times New Roman"/>
          <w:sz w:val="24"/>
          <w:szCs w:val="24"/>
        </w:rPr>
        <w:t>Проект должен реализоваться на территории Российской Федерации и способствовать достижению позитивных социальных изменений в обществе;</w:t>
      </w:r>
    </w:p>
    <w:p w:rsidR="00E46999" w:rsidRPr="00E46999" w:rsidRDefault="00E46999" w:rsidP="00E46999">
      <w:pPr>
        <w:numPr>
          <w:ilvl w:val="0"/>
          <w:numId w:val="4"/>
        </w:numPr>
        <w:spacing w:after="0" w:line="300" w:lineRule="atLeast"/>
        <w:textAlignment w:val="baseline"/>
        <w:rPr>
          <w:rFonts w:ascii="inherit" w:eastAsia="Times New Roman" w:hAnsi="inherit" w:cs="Times New Roman"/>
          <w:sz w:val="24"/>
          <w:szCs w:val="24"/>
        </w:rPr>
      </w:pPr>
      <w:r w:rsidRPr="00E46999">
        <w:rPr>
          <w:rFonts w:ascii="inherit" w:eastAsia="Times New Roman" w:hAnsi="inherit" w:cs="Times New Roman"/>
          <w:sz w:val="24"/>
          <w:szCs w:val="24"/>
        </w:rPr>
        <w:t>Проект должен быть направлен на решение/смягчение существующих социальных проблем; на появление долгосрочных, устойчивых позитивных социальных изменений, улучшение качества жизни населения региона в целом и/или представителей социально незащищенных слоев/групп населения и людей, нуждающихся в особой поддержке для развития своих способностей и самореализации;</w:t>
      </w:r>
    </w:p>
    <w:p w:rsidR="00E46999" w:rsidRPr="00E46999" w:rsidRDefault="00E46999" w:rsidP="00E46999">
      <w:pPr>
        <w:numPr>
          <w:ilvl w:val="0"/>
          <w:numId w:val="4"/>
        </w:numPr>
        <w:spacing w:after="0" w:line="300" w:lineRule="atLeast"/>
        <w:textAlignment w:val="baseline"/>
        <w:rPr>
          <w:rFonts w:ascii="inherit" w:eastAsia="Times New Roman" w:hAnsi="inherit" w:cs="Times New Roman"/>
          <w:sz w:val="24"/>
          <w:szCs w:val="24"/>
        </w:rPr>
      </w:pPr>
      <w:r w:rsidRPr="00E46999">
        <w:rPr>
          <w:rFonts w:ascii="inherit" w:eastAsia="Times New Roman" w:hAnsi="inherit" w:cs="Times New Roman"/>
          <w:sz w:val="24"/>
          <w:szCs w:val="24"/>
        </w:rPr>
        <w:t>Проект должен содержать инновационный подход к решению социальных проблем;</w:t>
      </w:r>
    </w:p>
    <w:p w:rsidR="00E46999" w:rsidRPr="00E46999" w:rsidRDefault="00E46999" w:rsidP="00E46999">
      <w:pPr>
        <w:numPr>
          <w:ilvl w:val="0"/>
          <w:numId w:val="4"/>
        </w:numPr>
        <w:spacing w:after="0" w:line="300" w:lineRule="atLeast"/>
        <w:textAlignment w:val="baseline"/>
        <w:rPr>
          <w:rFonts w:ascii="inherit" w:eastAsia="Times New Roman" w:hAnsi="inherit" w:cs="Times New Roman"/>
          <w:sz w:val="24"/>
          <w:szCs w:val="24"/>
        </w:rPr>
      </w:pPr>
      <w:r w:rsidRPr="00E46999">
        <w:rPr>
          <w:rFonts w:ascii="inherit" w:eastAsia="Times New Roman" w:hAnsi="inherit" w:cs="Times New Roman"/>
          <w:sz w:val="24"/>
          <w:szCs w:val="24"/>
        </w:rPr>
        <w:t xml:space="preserve">Проект должен иметь финансово </w:t>
      </w:r>
      <w:proofErr w:type="gramStart"/>
      <w:r w:rsidRPr="00E46999">
        <w:rPr>
          <w:rFonts w:ascii="inherit" w:eastAsia="Times New Roman" w:hAnsi="inherit" w:cs="Times New Roman"/>
          <w:sz w:val="24"/>
          <w:szCs w:val="24"/>
        </w:rPr>
        <w:t>устойчивую</w:t>
      </w:r>
      <w:proofErr w:type="gramEnd"/>
      <w:r w:rsidRPr="00E46999">
        <w:rPr>
          <w:rFonts w:ascii="inherit" w:eastAsia="Times New Roman" w:hAnsi="inherit" w:cs="Times New Roman"/>
          <w:sz w:val="24"/>
          <w:szCs w:val="24"/>
        </w:rPr>
        <w:t xml:space="preserve"> бизнес-модель.</w:t>
      </w:r>
    </w:p>
    <w:p w:rsidR="00E46999" w:rsidRPr="00E46999" w:rsidRDefault="00E46999" w:rsidP="00E46999">
      <w:pPr>
        <w:numPr>
          <w:ilvl w:val="0"/>
          <w:numId w:val="4"/>
        </w:numPr>
        <w:spacing w:after="0" w:line="300" w:lineRule="atLeast"/>
        <w:textAlignment w:val="baseline"/>
        <w:rPr>
          <w:rFonts w:ascii="inherit" w:eastAsia="Times New Roman" w:hAnsi="inherit" w:cs="Times New Roman"/>
          <w:sz w:val="24"/>
          <w:szCs w:val="24"/>
        </w:rPr>
      </w:pPr>
      <w:r w:rsidRPr="00E46999">
        <w:rPr>
          <w:rFonts w:ascii="inherit" w:eastAsia="Times New Roman" w:hAnsi="inherit" w:cs="Times New Roman"/>
          <w:sz w:val="24"/>
          <w:szCs w:val="24"/>
        </w:rPr>
        <w:t>Проект должен иметь социальный эффект и результативность – динамику целевых индикаторов и показателей.</w:t>
      </w:r>
    </w:p>
    <w:p w:rsidR="00E46999" w:rsidRPr="00E46999" w:rsidRDefault="00E46999" w:rsidP="00E46999">
      <w:pPr>
        <w:numPr>
          <w:ilvl w:val="0"/>
          <w:numId w:val="4"/>
        </w:numPr>
        <w:spacing w:after="0" w:line="300" w:lineRule="atLeast"/>
        <w:textAlignment w:val="baseline"/>
        <w:rPr>
          <w:rFonts w:ascii="inherit" w:eastAsia="Times New Roman" w:hAnsi="inherit" w:cs="Times New Roman"/>
          <w:sz w:val="24"/>
          <w:szCs w:val="24"/>
        </w:rPr>
      </w:pPr>
      <w:r w:rsidRPr="00E46999">
        <w:rPr>
          <w:rFonts w:ascii="inherit" w:eastAsia="Times New Roman" w:hAnsi="inherit" w:cs="Times New Roman"/>
          <w:sz w:val="24"/>
          <w:szCs w:val="24"/>
        </w:rPr>
        <w:t>Государственно-частное партнерство – привлечение негосударственных сре</w:t>
      </w:r>
      <w:proofErr w:type="gramStart"/>
      <w:r w:rsidRPr="00E46999">
        <w:rPr>
          <w:rFonts w:ascii="inherit" w:eastAsia="Times New Roman" w:hAnsi="inherit" w:cs="Times New Roman"/>
          <w:sz w:val="24"/>
          <w:szCs w:val="24"/>
        </w:rPr>
        <w:t>дств дл</w:t>
      </w:r>
      <w:proofErr w:type="gramEnd"/>
      <w:r w:rsidRPr="00E46999">
        <w:rPr>
          <w:rFonts w:ascii="inherit" w:eastAsia="Times New Roman" w:hAnsi="inherit" w:cs="Times New Roman"/>
          <w:sz w:val="24"/>
          <w:szCs w:val="24"/>
        </w:rPr>
        <w:t>я решения социальных проблем.</w:t>
      </w:r>
    </w:p>
    <w:p w:rsidR="00E46999" w:rsidRPr="00E46999" w:rsidRDefault="00E46999" w:rsidP="00E46999">
      <w:pPr>
        <w:spacing w:after="360" w:line="300" w:lineRule="atLeast"/>
        <w:jc w:val="both"/>
        <w:textAlignment w:val="baseline"/>
        <w:rPr>
          <w:rFonts w:ascii="inherit" w:eastAsia="Times New Roman" w:hAnsi="inherit" w:cs="Times New Roman"/>
          <w:sz w:val="24"/>
          <w:szCs w:val="24"/>
        </w:rPr>
      </w:pPr>
      <w:r w:rsidRPr="00E46999">
        <w:rPr>
          <w:rFonts w:ascii="inherit" w:eastAsia="Times New Roman" w:hAnsi="inherit" w:cs="Times New Roman"/>
          <w:sz w:val="24"/>
          <w:szCs w:val="24"/>
        </w:rPr>
        <w:t>В зависимости от оценки критерия ему присваивается значение от 0 (низкая оценка) до 100 баллов (высокая оценка).</w:t>
      </w:r>
    </w:p>
    <w:p w:rsidR="00E46999" w:rsidRPr="00E46999" w:rsidRDefault="00E46999" w:rsidP="00E46999">
      <w:pPr>
        <w:spacing w:after="0" w:line="300" w:lineRule="atLeast"/>
        <w:jc w:val="both"/>
        <w:textAlignment w:val="baseline"/>
        <w:rPr>
          <w:rFonts w:ascii="inherit" w:eastAsia="Times New Roman" w:hAnsi="inherit" w:cs="Times New Roman"/>
          <w:sz w:val="24"/>
          <w:szCs w:val="24"/>
        </w:rPr>
      </w:pPr>
      <w:r w:rsidRPr="00E46999">
        <w:rPr>
          <w:rFonts w:ascii="inherit" w:eastAsia="Times New Roman" w:hAnsi="inherit" w:cs="Times New Roman"/>
          <w:b/>
          <w:bCs/>
          <w:sz w:val="24"/>
          <w:szCs w:val="24"/>
        </w:rPr>
        <w:t>Порядок проведения Конкурса</w:t>
      </w:r>
    </w:p>
    <w:p w:rsidR="00E46999" w:rsidRPr="00E46999" w:rsidRDefault="00E46999" w:rsidP="00E46999">
      <w:pPr>
        <w:spacing w:after="360" w:line="300" w:lineRule="atLeast"/>
        <w:jc w:val="both"/>
        <w:textAlignment w:val="baseline"/>
        <w:rPr>
          <w:rFonts w:ascii="inherit" w:eastAsia="Times New Roman" w:hAnsi="inherit" w:cs="Times New Roman"/>
          <w:sz w:val="24"/>
          <w:szCs w:val="24"/>
        </w:rPr>
      </w:pPr>
      <w:r w:rsidRPr="00E46999">
        <w:rPr>
          <w:rFonts w:ascii="inherit" w:eastAsia="Times New Roman" w:hAnsi="inherit" w:cs="Times New Roman"/>
          <w:sz w:val="24"/>
          <w:szCs w:val="24"/>
        </w:rPr>
        <w:t>Конкурс проводиться поэтапно.</w:t>
      </w:r>
    </w:p>
    <w:p w:rsidR="00E46999" w:rsidRPr="00E46999" w:rsidRDefault="00E46999" w:rsidP="00E46999">
      <w:pPr>
        <w:spacing w:after="360" w:line="300" w:lineRule="atLeast"/>
        <w:jc w:val="both"/>
        <w:textAlignment w:val="baseline"/>
        <w:rPr>
          <w:rFonts w:ascii="inherit" w:eastAsia="Times New Roman" w:hAnsi="inherit" w:cs="Times New Roman"/>
          <w:sz w:val="24"/>
          <w:szCs w:val="24"/>
        </w:rPr>
      </w:pPr>
      <w:r w:rsidRPr="00E46999">
        <w:rPr>
          <w:rFonts w:ascii="inherit" w:eastAsia="Times New Roman" w:hAnsi="inherit" w:cs="Times New Roman"/>
          <w:sz w:val="24"/>
          <w:szCs w:val="24"/>
        </w:rPr>
        <w:t xml:space="preserve">Этап 1: Формирование учредителем Конкурса состава </w:t>
      </w:r>
      <w:proofErr w:type="spellStart"/>
      <w:r w:rsidRPr="00E46999">
        <w:rPr>
          <w:rFonts w:ascii="inherit" w:eastAsia="Times New Roman" w:hAnsi="inherit" w:cs="Times New Roman"/>
          <w:sz w:val="24"/>
          <w:szCs w:val="24"/>
        </w:rPr>
        <w:t>Оркомитета</w:t>
      </w:r>
      <w:proofErr w:type="spellEnd"/>
      <w:r w:rsidRPr="00E46999">
        <w:rPr>
          <w:rFonts w:ascii="inherit" w:eastAsia="Times New Roman" w:hAnsi="inherit" w:cs="Times New Roman"/>
          <w:sz w:val="24"/>
          <w:szCs w:val="24"/>
        </w:rPr>
        <w:t xml:space="preserve"> и Конкурсной комиссии.</w:t>
      </w:r>
    </w:p>
    <w:p w:rsidR="00E46999" w:rsidRPr="00E46999" w:rsidRDefault="00E46999" w:rsidP="00E46999">
      <w:pPr>
        <w:spacing w:after="360" w:line="300" w:lineRule="atLeast"/>
        <w:jc w:val="both"/>
        <w:textAlignment w:val="baseline"/>
        <w:rPr>
          <w:rFonts w:ascii="inherit" w:eastAsia="Times New Roman" w:hAnsi="inherit" w:cs="Times New Roman"/>
          <w:sz w:val="24"/>
          <w:szCs w:val="24"/>
        </w:rPr>
      </w:pPr>
      <w:r w:rsidRPr="00E46999">
        <w:rPr>
          <w:rFonts w:ascii="inherit" w:eastAsia="Times New Roman" w:hAnsi="inherit" w:cs="Times New Roman"/>
          <w:sz w:val="24"/>
          <w:szCs w:val="24"/>
        </w:rPr>
        <w:t>Этап 2: Размещение информации о Конкурсе на информационных ресурсах:</w:t>
      </w:r>
    </w:p>
    <w:p w:rsidR="00E46999" w:rsidRPr="00E46999" w:rsidRDefault="00E46999" w:rsidP="00E46999">
      <w:pPr>
        <w:numPr>
          <w:ilvl w:val="0"/>
          <w:numId w:val="5"/>
        </w:numPr>
        <w:spacing w:after="0" w:line="300" w:lineRule="atLeast"/>
        <w:textAlignment w:val="baseline"/>
        <w:rPr>
          <w:rFonts w:ascii="inherit" w:eastAsia="Times New Roman" w:hAnsi="inherit" w:cs="Times New Roman"/>
          <w:sz w:val="24"/>
          <w:szCs w:val="24"/>
        </w:rPr>
      </w:pPr>
      <w:r w:rsidRPr="00E46999">
        <w:rPr>
          <w:rFonts w:ascii="inherit" w:eastAsia="Times New Roman" w:hAnsi="inherit" w:cs="Times New Roman"/>
          <w:sz w:val="24"/>
          <w:szCs w:val="24"/>
        </w:rPr>
        <w:t>Министерства экономического развития Российской Федерации;</w:t>
      </w:r>
    </w:p>
    <w:p w:rsidR="00E46999" w:rsidRPr="00E46999" w:rsidRDefault="00E46999" w:rsidP="00E46999">
      <w:pPr>
        <w:numPr>
          <w:ilvl w:val="0"/>
          <w:numId w:val="5"/>
        </w:numPr>
        <w:spacing w:after="0" w:line="300" w:lineRule="atLeast"/>
        <w:textAlignment w:val="baseline"/>
        <w:rPr>
          <w:rFonts w:ascii="inherit" w:eastAsia="Times New Roman" w:hAnsi="inherit" w:cs="Times New Roman"/>
          <w:sz w:val="24"/>
          <w:szCs w:val="24"/>
        </w:rPr>
      </w:pPr>
      <w:r w:rsidRPr="00E46999">
        <w:rPr>
          <w:rFonts w:ascii="inherit" w:eastAsia="Times New Roman" w:hAnsi="inherit" w:cs="Times New Roman"/>
          <w:sz w:val="24"/>
          <w:szCs w:val="24"/>
        </w:rPr>
        <w:t>Экспертного Совета по развитию социальных инноваций субъектов РФ при Совете Федерации РФ.</w:t>
      </w:r>
    </w:p>
    <w:p w:rsidR="00E46999" w:rsidRPr="00E46999" w:rsidRDefault="00E46999" w:rsidP="00E46999">
      <w:pPr>
        <w:numPr>
          <w:ilvl w:val="0"/>
          <w:numId w:val="5"/>
        </w:numPr>
        <w:spacing w:after="0" w:line="300" w:lineRule="atLeast"/>
        <w:textAlignment w:val="baseline"/>
        <w:rPr>
          <w:rFonts w:ascii="inherit" w:eastAsia="Times New Roman" w:hAnsi="inherit" w:cs="Times New Roman"/>
          <w:sz w:val="24"/>
          <w:szCs w:val="24"/>
        </w:rPr>
      </w:pPr>
      <w:r w:rsidRPr="00E46999">
        <w:rPr>
          <w:rFonts w:ascii="inherit" w:eastAsia="Times New Roman" w:hAnsi="inherit" w:cs="Times New Roman"/>
          <w:sz w:val="24"/>
          <w:szCs w:val="24"/>
        </w:rPr>
        <w:lastRenderedPageBreak/>
        <w:t>Российского государственного социального университета.</w:t>
      </w:r>
    </w:p>
    <w:p w:rsidR="00E46999" w:rsidRPr="00E46999" w:rsidRDefault="00E46999" w:rsidP="00E46999">
      <w:pPr>
        <w:spacing w:after="360" w:line="300" w:lineRule="atLeast"/>
        <w:jc w:val="both"/>
        <w:textAlignment w:val="baseline"/>
        <w:rPr>
          <w:rFonts w:ascii="inherit" w:eastAsia="Times New Roman" w:hAnsi="inherit" w:cs="Times New Roman"/>
          <w:sz w:val="24"/>
          <w:szCs w:val="24"/>
        </w:rPr>
      </w:pPr>
      <w:r w:rsidRPr="00E46999">
        <w:rPr>
          <w:rFonts w:ascii="inherit" w:eastAsia="Times New Roman" w:hAnsi="inherit" w:cs="Times New Roman"/>
          <w:sz w:val="24"/>
          <w:szCs w:val="24"/>
        </w:rPr>
        <w:t>И рассылка приглашений к участию в Конкурсе главам субъектов Российской Федерации.</w:t>
      </w:r>
    </w:p>
    <w:p w:rsidR="00E46999" w:rsidRPr="00E46999" w:rsidRDefault="00E46999" w:rsidP="00E46999">
      <w:pPr>
        <w:spacing w:after="360" w:line="300" w:lineRule="atLeast"/>
        <w:jc w:val="both"/>
        <w:textAlignment w:val="baseline"/>
        <w:rPr>
          <w:rFonts w:ascii="inherit" w:eastAsia="Times New Roman" w:hAnsi="inherit" w:cs="Times New Roman"/>
          <w:sz w:val="24"/>
          <w:szCs w:val="24"/>
        </w:rPr>
      </w:pPr>
      <w:r w:rsidRPr="00E46999">
        <w:rPr>
          <w:rFonts w:ascii="inherit" w:eastAsia="Times New Roman" w:hAnsi="inherit" w:cs="Times New Roman"/>
          <w:sz w:val="24"/>
          <w:szCs w:val="24"/>
        </w:rPr>
        <w:t>Этап 3: Подача заявок на участие в Конкурсе.</w:t>
      </w:r>
    </w:p>
    <w:p w:rsidR="00E46999" w:rsidRPr="00E46999" w:rsidRDefault="00E46999" w:rsidP="00E46999">
      <w:pPr>
        <w:spacing w:after="360" w:line="300" w:lineRule="atLeast"/>
        <w:jc w:val="both"/>
        <w:textAlignment w:val="baseline"/>
        <w:rPr>
          <w:rFonts w:ascii="inherit" w:eastAsia="Times New Roman" w:hAnsi="inherit" w:cs="Times New Roman"/>
          <w:sz w:val="24"/>
          <w:szCs w:val="24"/>
        </w:rPr>
      </w:pPr>
      <w:r w:rsidRPr="00E46999">
        <w:rPr>
          <w:rFonts w:ascii="inherit" w:eastAsia="Times New Roman" w:hAnsi="inherit" w:cs="Times New Roman"/>
          <w:sz w:val="24"/>
          <w:szCs w:val="24"/>
        </w:rPr>
        <w:t>Этап 4: Рассмотрение заявок Оргкомитетом конкурса, формирование перечня участников Конкурса, передача заявок членам Конкурсной комиссии.</w:t>
      </w:r>
    </w:p>
    <w:p w:rsidR="00E46999" w:rsidRPr="00E46999" w:rsidRDefault="00E46999" w:rsidP="00E46999">
      <w:pPr>
        <w:spacing w:after="360" w:line="300" w:lineRule="atLeast"/>
        <w:jc w:val="both"/>
        <w:textAlignment w:val="baseline"/>
        <w:rPr>
          <w:rFonts w:ascii="inherit" w:eastAsia="Times New Roman" w:hAnsi="inherit" w:cs="Times New Roman"/>
          <w:sz w:val="24"/>
          <w:szCs w:val="24"/>
        </w:rPr>
      </w:pPr>
      <w:r w:rsidRPr="00E46999">
        <w:rPr>
          <w:rFonts w:ascii="inherit" w:eastAsia="Times New Roman" w:hAnsi="inherit" w:cs="Times New Roman"/>
          <w:sz w:val="24"/>
          <w:szCs w:val="24"/>
        </w:rPr>
        <w:t>Этап 5: Оценка заявок членами конкурсной комиссии.</w:t>
      </w:r>
    </w:p>
    <w:p w:rsidR="00E46999" w:rsidRPr="00E46999" w:rsidRDefault="00E46999" w:rsidP="00E46999">
      <w:pPr>
        <w:spacing w:after="360" w:line="300" w:lineRule="atLeast"/>
        <w:jc w:val="both"/>
        <w:textAlignment w:val="baseline"/>
        <w:rPr>
          <w:rFonts w:ascii="inherit" w:eastAsia="Times New Roman" w:hAnsi="inherit" w:cs="Times New Roman"/>
          <w:sz w:val="24"/>
          <w:szCs w:val="24"/>
        </w:rPr>
      </w:pPr>
      <w:r w:rsidRPr="00E46999">
        <w:rPr>
          <w:rFonts w:ascii="inherit" w:eastAsia="Times New Roman" w:hAnsi="inherit" w:cs="Times New Roman"/>
          <w:sz w:val="24"/>
          <w:szCs w:val="24"/>
        </w:rPr>
        <w:t>Этап 6: Утверждение итогов Конкурса Оргкомитетом.</w:t>
      </w:r>
    </w:p>
    <w:p w:rsidR="00E46999" w:rsidRPr="00E46999" w:rsidRDefault="00E46999" w:rsidP="00E46999">
      <w:pPr>
        <w:spacing w:after="360" w:line="300" w:lineRule="atLeast"/>
        <w:jc w:val="both"/>
        <w:textAlignment w:val="baseline"/>
        <w:rPr>
          <w:rFonts w:ascii="inherit" w:eastAsia="Times New Roman" w:hAnsi="inherit" w:cs="Times New Roman"/>
          <w:sz w:val="24"/>
          <w:szCs w:val="24"/>
        </w:rPr>
      </w:pPr>
      <w:r w:rsidRPr="00E46999">
        <w:rPr>
          <w:rFonts w:ascii="inherit" w:eastAsia="Times New Roman" w:hAnsi="inherit" w:cs="Times New Roman"/>
          <w:sz w:val="24"/>
          <w:szCs w:val="24"/>
        </w:rPr>
        <w:t>Этап 7: Церемония награждения победителей Конкурса.</w:t>
      </w:r>
    </w:p>
    <w:p w:rsidR="00E46999" w:rsidRPr="00E46999" w:rsidRDefault="00E46999" w:rsidP="00E46999">
      <w:pPr>
        <w:spacing w:after="360" w:line="300" w:lineRule="atLeast"/>
        <w:jc w:val="both"/>
        <w:textAlignment w:val="baseline"/>
        <w:rPr>
          <w:rFonts w:ascii="inherit" w:eastAsia="Times New Roman" w:hAnsi="inherit" w:cs="Times New Roman"/>
          <w:sz w:val="24"/>
          <w:szCs w:val="24"/>
        </w:rPr>
      </w:pPr>
      <w:r w:rsidRPr="00E46999">
        <w:rPr>
          <w:rFonts w:ascii="inherit" w:eastAsia="Times New Roman" w:hAnsi="inherit" w:cs="Times New Roman"/>
          <w:sz w:val="24"/>
          <w:szCs w:val="24"/>
        </w:rPr>
        <w:t>Этап 8: Размещение информации о результатах Конкурса на сайтах организаторов Конкурса и в СМИ.</w:t>
      </w:r>
    </w:p>
    <w:p w:rsidR="00E46999" w:rsidRPr="00E46999" w:rsidRDefault="00E46999" w:rsidP="00E46999">
      <w:pPr>
        <w:spacing w:after="0" w:line="300" w:lineRule="atLeast"/>
        <w:jc w:val="both"/>
        <w:textAlignment w:val="baseline"/>
        <w:rPr>
          <w:rFonts w:ascii="inherit" w:eastAsia="Times New Roman" w:hAnsi="inherit" w:cs="Times New Roman"/>
          <w:sz w:val="24"/>
          <w:szCs w:val="24"/>
        </w:rPr>
      </w:pPr>
      <w:r w:rsidRPr="00E46999">
        <w:rPr>
          <w:rFonts w:ascii="inherit" w:eastAsia="Times New Roman" w:hAnsi="inherit" w:cs="Times New Roman"/>
          <w:b/>
          <w:bCs/>
          <w:sz w:val="24"/>
          <w:szCs w:val="24"/>
        </w:rPr>
        <w:t>Сроки проведения Конкурса</w:t>
      </w:r>
    </w:p>
    <w:p w:rsidR="00E46999" w:rsidRPr="00E46999" w:rsidRDefault="00E46999" w:rsidP="00E46999">
      <w:pPr>
        <w:numPr>
          <w:ilvl w:val="0"/>
          <w:numId w:val="6"/>
        </w:numPr>
        <w:spacing w:after="0" w:line="300" w:lineRule="atLeast"/>
        <w:textAlignment w:val="baseline"/>
        <w:rPr>
          <w:rFonts w:ascii="inherit" w:eastAsia="Times New Roman" w:hAnsi="inherit" w:cs="Times New Roman"/>
          <w:sz w:val="24"/>
          <w:szCs w:val="24"/>
        </w:rPr>
      </w:pPr>
      <w:r w:rsidRPr="00E46999">
        <w:rPr>
          <w:rFonts w:ascii="inherit" w:eastAsia="Times New Roman" w:hAnsi="inherit" w:cs="Times New Roman"/>
          <w:sz w:val="24"/>
          <w:szCs w:val="24"/>
        </w:rPr>
        <w:t>направление Минэкономразвития России информационных писем</w:t>
      </w:r>
      <w:r w:rsidRPr="00E46999">
        <w:rPr>
          <w:rFonts w:ascii="inherit" w:eastAsia="Times New Roman" w:hAnsi="inherit" w:cs="Times New Roman"/>
          <w:sz w:val="24"/>
          <w:szCs w:val="24"/>
        </w:rPr>
        <w:br/>
        <w:t>в уполномоченные органы исполнительной власти субъектов Российской Федерации о проведении Конкурса – до 18 ноября 2015 г.;</w:t>
      </w:r>
    </w:p>
    <w:p w:rsidR="00E46999" w:rsidRPr="00E46999" w:rsidRDefault="00E46999" w:rsidP="00E46999">
      <w:pPr>
        <w:numPr>
          <w:ilvl w:val="0"/>
          <w:numId w:val="6"/>
        </w:numPr>
        <w:spacing w:after="0" w:line="300" w:lineRule="atLeast"/>
        <w:textAlignment w:val="baseline"/>
        <w:rPr>
          <w:rFonts w:ascii="inherit" w:eastAsia="Times New Roman" w:hAnsi="inherit" w:cs="Times New Roman"/>
          <w:sz w:val="24"/>
          <w:szCs w:val="24"/>
        </w:rPr>
      </w:pPr>
      <w:r w:rsidRPr="00E46999">
        <w:rPr>
          <w:rFonts w:ascii="inherit" w:eastAsia="Times New Roman" w:hAnsi="inherit" w:cs="Times New Roman"/>
          <w:sz w:val="24"/>
          <w:szCs w:val="24"/>
        </w:rPr>
        <w:t>проведение региональных этапов Конкурса уполномоченными органами исполнительной власти субъектов Российской Федерации</w:t>
      </w:r>
      <w:r w:rsidRPr="00E46999">
        <w:rPr>
          <w:rFonts w:ascii="inherit" w:eastAsia="Times New Roman" w:hAnsi="inherit" w:cs="Times New Roman"/>
          <w:sz w:val="24"/>
          <w:szCs w:val="24"/>
        </w:rPr>
        <w:br/>
        <w:t>с привлечением Центров инноваций социальной сферы, ресурсных центров СО НКО и экспертных групп АНО «Агентство стратегических инициатив по продвижению новых проектов» – до 20 декабря 2015 г.;</w:t>
      </w:r>
    </w:p>
    <w:p w:rsidR="00E46999" w:rsidRPr="00E46999" w:rsidRDefault="00E46999" w:rsidP="00E46999">
      <w:pPr>
        <w:numPr>
          <w:ilvl w:val="0"/>
          <w:numId w:val="6"/>
        </w:numPr>
        <w:spacing w:after="0" w:line="300" w:lineRule="atLeast"/>
        <w:textAlignment w:val="baseline"/>
        <w:rPr>
          <w:rFonts w:ascii="inherit" w:eastAsia="Times New Roman" w:hAnsi="inherit" w:cs="Times New Roman"/>
          <w:sz w:val="24"/>
          <w:szCs w:val="24"/>
        </w:rPr>
      </w:pPr>
      <w:r w:rsidRPr="00E46999">
        <w:rPr>
          <w:rFonts w:ascii="inherit" w:eastAsia="Times New Roman" w:hAnsi="inherit" w:cs="Times New Roman"/>
          <w:sz w:val="24"/>
          <w:szCs w:val="24"/>
        </w:rPr>
        <w:t>направление уполномоченными органами исполнительной власти субъектов Российской Федерации заявок на Конкурс по итогам региональных этапов Конкурса – до 30 декабря 2015 г.;</w:t>
      </w:r>
    </w:p>
    <w:p w:rsidR="00E46999" w:rsidRPr="00E46999" w:rsidRDefault="00E46999" w:rsidP="00E46999">
      <w:pPr>
        <w:numPr>
          <w:ilvl w:val="0"/>
          <w:numId w:val="6"/>
        </w:numPr>
        <w:spacing w:after="0" w:line="300" w:lineRule="atLeast"/>
        <w:textAlignment w:val="baseline"/>
        <w:rPr>
          <w:rFonts w:ascii="inherit" w:eastAsia="Times New Roman" w:hAnsi="inherit" w:cs="Times New Roman"/>
          <w:sz w:val="24"/>
          <w:szCs w:val="24"/>
        </w:rPr>
      </w:pPr>
      <w:r w:rsidRPr="00E46999">
        <w:rPr>
          <w:rFonts w:ascii="inherit" w:eastAsia="Times New Roman" w:hAnsi="inherit" w:cs="Times New Roman"/>
          <w:sz w:val="24"/>
          <w:szCs w:val="24"/>
        </w:rPr>
        <w:t xml:space="preserve">отбор Экспертной комиссией и утверждение Конкурсной комиссией победителей </w:t>
      </w:r>
      <w:proofErr w:type="gramStart"/>
      <w:r w:rsidRPr="00E46999">
        <w:rPr>
          <w:rFonts w:ascii="inherit" w:eastAsia="Times New Roman" w:hAnsi="inherit" w:cs="Times New Roman"/>
          <w:sz w:val="24"/>
          <w:szCs w:val="24"/>
        </w:rPr>
        <w:t>Конкурса</w:t>
      </w:r>
      <w:proofErr w:type="gramEnd"/>
      <w:r w:rsidRPr="00E46999">
        <w:rPr>
          <w:rFonts w:ascii="inherit" w:eastAsia="Times New Roman" w:hAnsi="inherit" w:cs="Times New Roman"/>
          <w:sz w:val="24"/>
          <w:szCs w:val="24"/>
        </w:rPr>
        <w:t xml:space="preserve"> на основе поданных на Конкурс заявок – до 31 января 2016 г.;</w:t>
      </w:r>
    </w:p>
    <w:p w:rsidR="00E46999" w:rsidRPr="00E46999" w:rsidRDefault="00E46999" w:rsidP="00E46999">
      <w:pPr>
        <w:numPr>
          <w:ilvl w:val="0"/>
          <w:numId w:val="6"/>
        </w:numPr>
        <w:spacing w:after="0" w:line="300" w:lineRule="atLeast"/>
        <w:textAlignment w:val="baseline"/>
        <w:rPr>
          <w:rFonts w:ascii="inherit" w:eastAsia="Times New Roman" w:hAnsi="inherit" w:cs="Times New Roman"/>
          <w:sz w:val="24"/>
          <w:szCs w:val="24"/>
        </w:rPr>
      </w:pPr>
      <w:r w:rsidRPr="00E46999">
        <w:rPr>
          <w:rFonts w:ascii="inherit" w:eastAsia="Times New Roman" w:hAnsi="inherit" w:cs="Times New Roman"/>
          <w:sz w:val="24"/>
          <w:szCs w:val="24"/>
        </w:rPr>
        <w:t> проведение церемонии награждения победителей Конкурса в рамках программы Красноярского экономического форума с 18 по 20 февраля</w:t>
      </w:r>
      <w:r w:rsidRPr="00E46999">
        <w:rPr>
          <w:rFonts w:ascii="inherit" w:eastAsia="Times New Roman" w:hAnsi="inherit" w:cs="Times New Roman"/>
          <w:sz w:val="24"/>
          <w:szCs w:val="24"/>
        </w:rPr>
        <w:br/>
        <w:t>2016 г.</w:t>
      </w:r>
    </w:p>
    <w:p w:rsidR="00E46999" w:rsidRPr="00E46999" w:rsidRDefault="00E46999" w:rsidP="00E46999">
      <w:pPr>
        <w:spacing w:after="0" w:line="300" w:lineRule="atLeast"/>
        <w:jc w:val="both"/>
        <w:textAlignment w:val="baseline"/>
        <w:rPr>
          <w:rFonts w:ascii="inherit" w:eastAsia="Times New Roman" w:hAnsi="inherit" w:cs="Times New Roman"/>
          <w:sz w:val="24"/>
          <w:szCs w:val="24"/>
        </w:rPr>
      </w:pPr>
      <w:r w:rsidRPr="00E46999">
        <w:rPr>
          <w:rFonts w:ascii="inherit" w:eastAsia="Times New Roman" w:hAnsi="inherit" w:cs="Times New Roman"/>
          <w:b/>
          <w:bCs/>
          <w:sz w:val="24"/>
          <w:szCs w:val="24"/>
        </w:rPr>
        <w:t>Номинации</w:t>
      </w:r>
    </w:p>
    <w:p w:rsidR="00E46999" w:rsidRPr="00E46999" w:rsidRDefault="00E46999" w:rsidP="00E46999">
      <w:pPr>
        <w:spacing w:after="360" w:line="300" w:lineRule="atLeast"/>
        <w:jc w:val="both"/>
        <w:textAlignment w:val="baseline"/>
        <w:rPr>
          <w:rFonts w:ascii="inherit" w:eastAsia="Times New Roman" w:hAnsi="inherit" w:cs="Times New Roman"/>
          <w:sz w:val="24"/>
          <w:szCs w:val="24"/>
        </w:rPr>
      </w:pPr>
      <w:r w:rsidRPr="00E46999">
        <w:rPr>
          <w:rFonts w:ascii="inherit" w:eastAsia="Times New Roman" w:hAnsi="inherit" w:cs="Times New Roman"/>
          <w:sz w:val="24"/>
          <w:szCs w:val="24"/>
        </w:rPr>
        <w:t>Конкурс предполагает оценку проектов социальных предпринимателей – победителей региональных этапов Конкурса — по следующим номинациям:</w:t>
      </w:r>
    </w:p>
    <w:p w:rsidR="00E46999" w:rsidRPr="00E46999" w:rsidRDefault="00E46999" w:rsidP="00E46999">
      <w:pPr>
        <w:numPr>
          <w:ilvl w:val="0"/>
          <w:numId w:val="7"/>
        </w:numPr>
        <w:spacing w:after="0" w:line="300" w:lineRule="atLeast"/>
        <w:textAlignment w:val="baseline"/>
        <w:rPr>
          <w:rFonts w:ascii="inherit" w:eastAsia="Times New Roman" w:hAnsi="inherit" w:cs="Times New Roman"/>
          <w:sz w:val="24"/>
          <w:szCs w:val="24"/>
        </w:rPr>
      </w:pPr>
      <w:r w:rsidRPr="00E46999">
        <w:rPr>
          <w:rFonts w:ascii="inherit" w:eastAsia="Times New Roman" w:hAnsi="inherit" w:cs="Times New Roman"/>
          <w:sz w:val="24"/>
          <w:szCs w:val="24"/>
        </w:rPr>
        <w:t>Лучший социальный проект года в области обеспечения</w:t>
      </w:r>
      <w:r w:rsidRPr="00E46999">
        <w:rPr>
          <w:rFonts w:ascii="inherit" w:eastAsia="Times New Roman" w:hAnsi="inherit" w:cs="Times New Roman"/>
          <w:sz w:val="24"/>
          <w:szCs w:val="24"/>
        </w:rPr>
        <w:br/>
        <w:t>занятости, вовлечению в социально активную деятельность лиц, нуждающихся в социальном сопровождении;</w:t>
      </w:r>
    </w:p>
    <w:p w:rsidR="00E46999" w:rsidRPr="00E46999" w:rsidRDefault="00E46999" w:rsidP="00E46999">
      <w:pPr>
        <w:numPr>
          <w:ilvl w:val="0"/>
          <w:numId w:val="7"/>
        </w:numPr>
        <w:spacing w:after="0" w:line="300" w:lineRule="atLeast"/>
        <w:textAlignment w:val="baseline"/>
        <w:rPr>
          <w:rFonts w:ascii="inherit" w:eastAsia="Times New Roman" w:hAnsi="inherit" w:cs="Times New Roman"/>
          <w:sz w:val="24"/>
          <w:szCs w:val="24"/>
        </w:rPr>
      </w:pPr>
      <w:r w:rsidRPr="00E46999">
        <w:rPr>
          <w:rFonts w:ascii="inherit" w:eastAsia="Times New Roman" w:hAnsi="inherit" w:cs="Times New Roman"/>
          <w:sz w:val="24"/>
          <w:szCs w:val="24"/>
        </w:rPr>
        <w:t>Лучший социальный проект года в области социального обслуживания лиц, нуждающихся в социальном сопровождении;</w:t>
      </w:r>
    </w:p>
    <w:p w:rsidR="00E46999" w:rsidRPr="00E46999" w:rsidRDefault="00E46999" w:rsidP="00E46999">
      <w:pPr>
        <w:numPr>
          <w:ilvl w:val="0"/>
          <w:numId w:val="7"/>
        </w:numPr>
        <w:spacing w:after="0" w:line="300" w:lineRule="atLeast"/>
        <w:textAlignment w:val="baseline"/>
        <w:rPr>
          <w:rFonts w:ascii="inherit" w:eastAsia="Times New Roman" w:hAnsi="inherit" w:cs="Times New Roman"/>
          <w:sz w:val="24"/>
          <w:szCs w:val="24"/>
        </w:rPr>
      </w:pPr>
      <w:r w:rsidRPr="00E46999">
        <w:rPr>
          <w:rFonts w:ascii="inherit" w:eastAsia="Times New Roman" w:hAnsi="inherit" w:cs="Times New Roman"/>
          <w:sz w:val="24"/>
          <w:szCs w:val="24"/>
        </w:rPr>
        <w:t xml:space="preserve">Лучший социальный проект года в сфере государственно-частного партнерства в области разработки и производства технических средств реабилитации инвалидов, </w:t>
      </w:r>
      <w:r w:rsidRPr="00E46999">
        <w:rPr>
          <w:rFonts w:ascii="inherit" w:eastAsia="Times New Roman" w:hAnsi="inherit" w:cs="Times New Roman"/>
          <w:sz w:val="24"/>
          <w:szCs w:val="24"/>
        </w:rPr>
        <w:lastRenderedPageBreak/>
        <w:t>оказания реабилитационных услуг, подбора и обучения пользованию технических средств реабилитации для инвалидов;</w:t>
      </w:r>
    </w:p>
    <w:p w:rsidR="00E46999" w:rsidRPr="00E46999" w:rsidRDefault="00E46999" w:rsidP="00E46999">
      <w:pPr>
        <w:numPr>
          <w:ilvl w:val="0"/>
          <w:numId w:val="7"/>
        </w:numPr>
        <w:spacing w:after="0" w:line="300" w:lineRule="atLeast"/>
        <w:textAlignment w:val="baseline"/>
        <w:rPr>
          <w:rFonts w:ascii="inherit" w:eastAsia="Times New Roman" w:hAnsi="inherit" w:cs="Times New Roman"/>
          <w:sz w:val="24"/>
          <w:szCs w:val="24"/>
        </w:rPr>
      </w:pPr>
      <w:r w:rsidRPr="00E46999">
        <w:rPr>
          <w:rFonts w:ascii="inherit" w:eastAsia="Times New Roman" w:hAnsi="inherit" w:cs="Times New Roman"/>
          <w:sz w:val="24"/>
          <w:szCs w:val="24"/>
        </w:rPr>
        <w:t>Лучший социальный проект года в области физической культуры и массового спорта для лиц, нуждающихся в социальном сопровождении;</w:t>
      </w:r>
    </w:p>
    <w:p w:rsidR="00E46999" w:rsidRPr="00E46999" w:rsidRDefault="00E46999" w:rsidP="00E46999">
      <w:pPr>
        <w:numPr>
          <w:ilvl w:val="0"/>
          <w:numId w:val="7"/>
        </w:numPr>
        <w:spacing w:after="0" w:line="300" w:lineRule="atLeast"/>
        <w:textAlignment w:val="baseline"/>
        <w:rPr>
          <w:rFonts w:ascii="inherit" w:eastAsia="Times New Roman" w:hAnsi="inherit" w:cs="Times New Roman"/>
          <w:sz w:val="24"/>
          <w:szCs w:val="24"/>
        </w:rPr>
      </w:pPr>
      <w:r w:rsidRPr="00E46999">
        <w:rPr>
          <w:rFonts w:ascii="inherit" w:eastAsia="Times New Roman" w:hAnsi="inherit" w:cs="Times New Roman"/>
          <w:sz w:val="24"/>
          <w:szCs w:val="24"/>
        </w:rPr>
        <w:t>Лучший социальный проект года в области дополнительного образования детей;</w:t>
      </w:r>
    </w:p>
    <w:p w:rsidR="00E46999" w:rsidRPr="00E46999" w:rsidRDefault="00E46999" w:rsidP="00E46999">
      <w:pPr>
        <w:numPr>
          <w:ilvl w:val="0"/>
          <w:numId w:val="7"/>
        </w:numPr>
        <w:spacing w:after="0" w:line="300" w:lineRule="atLeast"/>
        <w:textAlignment w:val="baseline"/>
        <w:rPr>
          <w:rFonts w:ascii="inherit" w:eastAsia="Times New Roman" w:hAnsi="inherit" w:cs="Times New Roman"/>
          <w:sz w:val="24"/>
          <w:szCs w:val="24"/>
        </w:rPr>
      </w:pPr>
      <w:r w:rsidRPr="00E46999">
        <w:rPr>
          <w:rFonts w:ascii="inherit" w:eastAsia="Times New Roman" w:hAnsi="inherit" w:cs="Times New Roman"/>
          <w:sz w:val="24"/>
          <w:szCs w:val="24"/>
        </w:rPr>
        <w:t>Лучший социальный проект года в области культурно-просветительской деятельности.</w:t>
      </w:r>
    </w:p>
    <w:p w:rsidR="00E46999" w:rsidRPr="00E46999" w:rsidRDefault="00E46999" w:rsidP="00E46999">
      <w:pPr>
        <w:spacing w:after="0" w:line="300" w:lineRule="atLeast"/>
        <w:jc w:val="both"/>
        <w:textAlignment w:val="baseline"/>
        <w:rPr>
          <w:rFonts w:ascii="inherit" w:eastAsia="Times New Roman" w:hAnsi="inherit" w:cs="Times New Roman"/>
          <w:sz w:val="24"/>
          <w:szCs w:val="24"/>
        </w:rPr>
      </w:pPr>
      <w:r w:rsidRPr="00E46999">
        <w:rPr>
          <w:rFonts w:ascii="inherit" w:eastAsia="Times New Roman" w:hAnsi="inherit" w:cs="Times New Roman"/>
          <w:b/>
          <w:bCs/>
          <w:sz w:val="24"/>
          <w:szCs w:val="24"/>
        </w:rPr>
        <w:t>Порядок представления заявок на Конкурс</w:t>
      </w:r>
    </w:p>
    <w:p w:rsidR="00E46999" w:rsidRPr="00E46999" w:rsidRDefault="00E46999" w:rsidP="00E46999">
      <w:pPr>
        <w:spacing w:after="360" w:line="300" w:lineRule="atLeast"/>
        <w:jc w:val="both"/>
        <w:textAlignment w:val="baseline"/>
        <w:rPr>
          <w:rFonts w:ascii="inherit" w:eastAsia="Times New Roman" w:hAnsi="inherit" w:cs="Times New Roman"/>
          <w:sz w:val="24"/>
          <w:szCs w:val="24"/>
        </w:rPr>
      </w:pPr>
      <w:r w:rsidRPr="00E46999">
        <w:rPr>
          <w:rFonts w:ascii="inherit" w:eastAsia="Times New Roman" w:hAnsi="inherit" w:cs="Times New Roman"/>
          <w:sz w:val="24"/>
          <w:szCs w:val="24"/>
        </w:rPr>
        <w:t>Правом участия в Конкурсе обладают социальные предприниматели всех субъектов Российской Федерации, ставшие победителем регионального этапа Конкурса и получившие рекомендацию регионального Центра инноваций социальной сферы или профильного регионального органа исполнительной власти.</w:t>
      </w:r>
    </w:p>
    <w:p w:rsidR="00E46999" w:rsidRPr="00E46999" w:rsidRDefault="00E46999" w:rsidP="00E46999">
      <w:pPr>
        <w:spacing w:after="0" w:line="300" w:lineRule="atLeast"/>
        <w:jc w:val="both"/>
        <w:textAlignment w:val="baseline"/>
        <w:rPr>
          <w:rFonts w:ascii="inherit" w:eastAsia="Times New Roman" w:hAnsi="inherit" w:cs="Times New Roman"/>
          <w:sz w:val="24"/>
          <w:szCs w:val="24"/>
        </w:rPr>
      </w:pPr>
      <w:r w:rsidRPr="00E46999">
        <w:rPr>
          <w:rFonts w:ascii="inherit" w:eastAsia="Times New Roman" w:hAnsi="inherit" w:cs="Times New Roman"/>
          <w:sz w:val="24"/>
          <w:szCs w:val="24"/>
        </w:rPr>
        <w:t>Заявки подаются в Оргкомитет Конкурса через электронную форму регистрации проекта, представленной в разделе «</w:t>
      </w:r>
      <w:hyperlink r:id="rId5" w:tgtFrame="_blank" w:history="1">
        <w:r w:rsidRPr="00E46999">
          <w:rPr>
            <w:rFonts w:ascii="inherit" w:eastAsia="Times New Roman" w:hAnsi="inherit" w:cs="Times New Roman"/>
            <w:color w:val="E96656"/>
            <w:sz w:val="24"/>
            <w:szCs w:val="24"/>
            <w:u w:val="single"/>
          </w:rPr>
          <w:t>Форма заявки</w:t>
        </w:r>
      </w:hyperlink>
      <w:r w:rsidRPr="00E46999">
        <w:rPr>
          <w:rFonts w:ascii="inherit" w:eastAsia="Times New Roman" w:hAnsi="inherit" w:cs="Times New Roman"/>
          <w:sz w:val="24"/>
          <w:szCs w:val="24"/>
        </w:rPr>
        <w:t>» официального </w:t>
      </w:r>
      <w:hyperlink r:id="rId6" w:history="1">
        <w:r w:rsidRPr="00E46999">
          <w:rPr>
            <w:rFonts w:ascii="inherit" w:eastAsia="Times New Roman" w:hAnsi="inherit" w:cs="Times New Roman"/>
            <w:color w:val="E96656"/>
            <w:sz w:val="24"/>
            <w:szCs w:val="24"/>
            <w:u w:val="single"/>
          </w:rPr>
          <w:t>сайта</w:t>
        </w:r>
      </w:hyperlink>
      <w:r w:rsidRPr="00E46999">
        <w:rPr>
          <w:rFonts w:ascii="inherit" w:eastAsia="Times New Roman" w:hAnsi="inherit" w:cs="Times New Roman"/>
          <w:sz w:val="24"/>
          <w:szCs w:val="24"/>
        </w:rPr>
        <w:t> Конкурса.</w:t>
      </w:r>
    </w:p>
    <w:p w:rsidR="00E46999" w:rsidRPr="00E46999" w:rsidRDefault="00E46999" w:rsidP="00E46999">
      <w:pPr>
        <w:spacing w:after="0" w:line="300" w:lineRule="atLeast"/>
        <w:jc w:val="both"/>
        <w:textAlignment w:val="baseline"/>
        <w:rPr>
          <w:rFonts w:ascii="inherit" w:eastAsia="Times New Roman" w:hAnsi="inherit" w:cs="Times New Roman"/>
          <w:sz w:val="24"/>
          <w:szCs w:val="24"/>
        </w:rPr>
      </w:pPr>
      <w:r w:rsidRPr="00E46999">
        <w:rPr>
          <w:rFonts w:ascii="inherit" w:eastAsia="Times New Roman" w:hAnsi="inherit" w:cs="Times New Roman"/>
          <w:b/>
          <w:bCs/>
          <w:sz w:val="24"/>
          <w:szCs w:val="24"/>
        </w:rPr>
        <w:t>Порядок рассмотрения заявок на Конкурс</w:t>
      </w:r>
    </w:p>
    <w:p w:rsidR="00E46999" w:rsidRPr="00E46999" w:rsidRDefault="00E46999" w:rsidP="00E46999">
      <w:pPr>
        <w:spacing w:after="360" w:line="300" w:lineRule="atLeast"/>
        <w:jc w:val="both"/>
        <w:textAlignment w:val="baseline"/>
        <w:rPr>
          <w:rFonts w:ascii="inherit" w:eastAsia="Times New Roman" w:hAnsi="inherit" w:cs="Times New Roman"/>
          <w:sz w:val="24"/>
          <w:szCs w:val="24"/>
        </w:rPr>
      </w:pPr>
      <w:r w:rsidRPr="00E46999">
        <w:rPr>
          <w:rFonts w:ascii="inherit" w:eastAsia="Times New Roman" w:hAnsi="inherit" w:cs="Times New Roman"/>
          <w:sz w:val="24"/>
          <w:szCs w:val="24"/>
        </w:rPr>
        <w:t>Оргкомитет Конкурса предварительно рассматривает поступающие заявки, после чего передает их для оценки в Конкурсную комиссию.</w:t>
      </w:r>
    </w:p>
    <w:p w:rsidR="00E46999" w:rsidRPr="00E46999" w:rsidRDefault="00E46999" w:rsidP="00E46999">
      <w:pPr>
        <w:spacing w:after="360" w:line="300" w:lineRule="atLeast"/>
        <w:jc w:val="both"/>
        <w:textAlignment w:val="baseline"/>
        <w:rPr>
          <w:rFonts w:ascii="inherit" w:eastAsia="Times New Roman" w:hAnsi="inherit" w:cs="Times New Roman"/>
          <w:sz w:val="24"/>
          <w:szCs w:val="24"/>
        </w:rPr>
      </w:pPr>
      <w:r w:rsidRPr="00E46999">
        <w:rPr>
          <w:rFonts w:ascii="inherit" w:eastAsia="Times New Roman" w:hAnsi="inherit" w:cs="Times New Roman"/>
          <w:sz w:val="24"/>
          <w:szCs w:val="24"/>
        </w:rPr>
        <w:t>Конкурсная комиссия оценивает заявки и определяет победителей по каждой номинации.</w:t>
      </w:r>
    </w:p>
    <w:p w:rsidR="00E46999" w:rsidRPr="00E46999" w:rsidRDefault="00E46999" w:rsidP="00E46999">
      <w:pPr>
        <w:spacing w:after="360" w:line="300" w:lineRule="atLeast"/>
        <w:jc w:val="both"/>
        <w:textAlignment w:val="baseline"/>
        <w:rPr>
          <w:rFonts w:ascii="inherit" w:eastAsia="Times New Roman" w:hAnsi="inherit" w:cs="Times New Roman"/>
          <w:sz w:val="24"/>
          <w:szCs w:val="24"/>
        </w:rPr>
      </w:pPr>
      <w:r w:rsidRPr="00E46999">
        <w:rPr>
          <w:rFonts w:ascii="inherit" w:eastAsia="Times New Roman" w:hAnsi="inherit" w:cs="Times New Roman"/>
          <w:sz w:val="24"/>
          <w:szCs w:val="24"/>
        </w:rPr>
        <w:t>Оценка осуществляется на основе методики и критериев оценки.</w:t>
      </w:r>
    </w:p>
    <w:p w:rsidR="00E46999" w:rsidRPr="00E46999" w:rsidRDefault="00E46999" w:rsidP="00E46999">
      <w:pPr>
        <w:spacing w:after="360" w:line="300" w:lineRule="atLeast"/>
        <w:jc w:val="both"/>
        <w:textAlignment w:val="baseline"/>
        <w:rPr>
          <w:rFonts w:ascii="inherit" w:eastAsia="Times New Roman" w:hAnsi="inherit" w:cs="Times New Roman"/>
          <w:sz w:val="24"/>
          <w:szCs w:val="24"/>
        </w:rPr>
      </w:pPr>
      <w:r w:rsidRPr="00E46999">
        <w:rPr>
          <w:rFonts w:ascii="inherit" w:eastAsia="Times New Roman" w:hAnsi="inherit" w:cs="Times New Roman"/>
          <w:sz w:val="24"/>
          <w:szCs w:val="24"/>
        </w:rPr>
        <w:t>По каждому проекту итоговая оценка определяется по количеству баллов, рассчитанному как среднее арифметическое оценок, поставленных всеми экспертами, принявшими участие в оценке.</w:t>
      </w:r>
    </w:p>
    <w:p w:rsidR="00E46999" w:rsidRPr="00E46999" w:rsidRDefault="00E46999" w:rsidP="00E46999">
      <w:pPr>
        <w:spacing w:after="360" w:line="300" w:lineRule="atLeast"/>
        <w:jc w:val="both"/>
        <w:textAlignment w:val="baseline"/>
        <w:rPr>
          <w:rFonts w:ascii="inherit" w:eastAsia="Times New Roman" w:hAnsi="inherit" w:cs="Times New Roman"/>
          <w:sz w:val="24"/>
          <w:szCs w:val="24"/>
        </w:rPr>
      </w:pPr>
      <w:r w:rsidRPr="00E46999">
        <w:rPr>
          <w:rFonts w:ascii="inherit" w:eastAsia="Times New Roman" w:hAnsi="inherit" w:cs="Times New Roman"/>
          <w:sz w:val="24"/>
          <w:szCs w:val="24"/>
        </w:rPr>
        <w:t>Итоговые результаты Конкурса утверждаются Оргкомитетом.</w:t>
      </w:r>
    </w:p>
    <w:p w:rsidR="00E46999" w:rsidRPr="00E46999" w:rsidRDefault="00E46999" w:rsidP="00E46999">
      <w:pPr>
        <w:spacing w:after="360" w:line="300" w:lineRule="atLeast"/>
        <w:jc w:val="both"/>
        <w:textAlignment w:val="baseline"/>
        <w:rPr>
          <w:rFonts w:ascii="inherit" w:eastAsia="Times New Roman" w:hAnsi="inherit" w:cs="Times New Roman"/>
          <w:sz w:val="24"/>
          <w:szCs w:val="24"/>
        </w:rPr>
      </w:pPr>
      <w:r w:rsidRPr="00E46999">
        <w:rPr>
          <w:rFonts w:ascii="inherit" w:eastAsia="Times New Roman" w:hAnsi="inherit" w:cs="Times New Roman"/>
          <w:sz w:val="24"/>
          <w:szCs w:val="24"/>
        </w:rPr>
        <w:t>Победители объявляются на торжественной церемонии.</w:t>
      </w:r>
    </w:p>
    <w:p w:rsidR="00E46999" w:rsidRPr="00E46999" w:rsidRDefault="00E46999" w:rsidP="00E46999">
      <w:pPr>
        <w:spacing w:after="0" w:line="300" w:lineRule="atLeast"/>
        <w:jc w:val="both"/>
        <w:textAlignment w:val="baseline"/>
        <w:rPr>
          <w:rFonts w:ascii="inherit" w:eastAsia="Times New Roman" w:hAnsi="inherit" w:cs="Times New Roman"/>
          <w:sz w:val="24"/>
          <w:szCs w:val="24"/>
        </w:rPr>
      </w:pPr>
      <w:r w:rsidRPr="00E46999">
        <w:rPr>
          <w:rFonts w:ascii="inherit" w:eastAsia="Times New Roman" w:hAnsi="inherit" w:cs="Times New Roman"/>
          <w:b/>
          <w:bCs/>
          <w:sz w:val="24"/>
          <w:szCs w:val="24"/>
        </w:rPr>
        <w:t>Знаки отличия для победителей Конкурса</w:t>
      </w:r>
    </w:p>
    <w:p w:rsidR="00E46999" w:rsidRPr="00E46999" w:rsidRDefault="00E46999" w:rsidP="00E46999">
      <w:pPr>
        <w:numPr>
          <w:ilvl w:val="0"/>
          <w:numId w:val="8"/>
        </w:numPr>
        <w:spacing w:after="0" w:line="300" w:lineRule="atLeast"/>
        <w:textAlignment w:val="baseline"/>
        <w:rPr>
          <w:rFonts w:ascii="inherit" w:eastAsia="Times New Roman" w:hAnsi="inherit" w:cs="Times New Roman"/>
          <w:sz w:val="24"/>
          <w:szCs w:val="24"/>
        </w:rPr>
      </w:pPr>
      <w:r w:rsidRPr="00E46999">
        <w:rPr>
          <w:rFonts w:ascii="inherit" w:eastAsia="Times New Roman" w:hAnsi="inherit" w:cs="Times New Roman"/>
          <w:sz w:val="24"/>
          <w:szCs w:val="24"/>
        </w:rPr>
        <w:t>Премия имеет свою символику – памятную награду, вручаемую победителям в каждой из номинаций.</w:t>
      </w:r>
    </w:p>
    <w:p w:rsidR="00E46999" w:rsidRPr="00E46999" w:rsidRDefault="00E46999" w:rsidP="00E46999">
      <w:pPr>
        <w:numPr>
          <w:ilvl w:val="0"/>
          <w:numId w:val="8"/>
        </w:numPr>
        <w:spacing w:after="0" w:line="300" w:lineRule="atLeast"/>
        <w:textAlignment w:val="baseline"/>
        <w:rPr>
          <w:rFonts w:ascii="inherit" w:eastAsia="Times New Roman" w:hAnsi="inherit" w:cs="Times New Roman"/>
          <w:sz w:val="24"/>
          <w:szCs w:val="24"/>
        </w:rPr>
      </w:pPr>
      <w:r w:rsidRPr="00E46999">
        <w:rPr>
          <w:rFonts w:ascii="inherit" w:eastAsia="Times New Roman" w:hAnsi="inherit" w:cs="Times New Roman"/>
          <w:sz w:val="24"/>
          <w:szCs w:val="24"/>
        </w:rPr>
        <w:t xml:space="preserve">Проекты, поданные для участия </w:t>
      </w:r>
      <w:proofErr w:type="gramStart"/>
      <w:r w:rsidRPr="00E46999">
        <w:rPr>
          <w:rFonts w:ascii="inherit" w:eastAsia="Times New Roman" w:hAnsi="inherit" w:cs="Times New Roman"/>
          <w:sz w:val="24"/>
          <w:szCs w:val="24"/>
        </w:rPr>
        <w:t>в</w:t>
      </w:r>
      <w:proofErr w:type="gramEnd"/>
      <w:r w:rsidRPr="00E46999">
        <w:rPr>
          <w:rFonts w:ascii="inherit" w:eastAsia="Times New Roman" w:hAnsi="inherit" w:cs="Times New Roman"/>
          <w:sz w:val="24"/>
          <w:szCs w:val="24"/>
        </w:rPr>
        <w:t xml:space="preserve"> </w:t>
      </w:r>
      <w:proofErr w:type="gramStart"/>
      <w:r w:rsidRPr="00E46999">
        <w:rPr>
          <w:rFonts w:ascii="inherit" w:eastAsia="Times New Roman" w:hAnsi="inherit" w:cs="Times New Roman"/>
          <w:sz w:val="24"/>
          <w:szCs w:val="24"/>
        </w:rPr>
        <w:t>Конкурса</w:t>
      </w:r>
      <w:proofErr w:type="gramEnd"/>
      <w:r w:rsidRPr="00E46999">
        <w:rPr>
          <w:rFonts w:ascii="inherit" w:eastAsia="Times New Roman" w:hAnsi="inherit" w:cs="Times New Roman"/>
          <w:sz w:val="24"/>
          <w:szCs w:val="24"/>
        </w:rPr>
        <w:t>, будут внесены в Каталог проектов социальных предпринимателей Российской Федерации.</w:t>
      </w:r>
    </w:p>
    <w:p w:rsidR="00E46999" w:rsidRPr="00E46999" w:rsidRDefault="00E46999" w:rsidP="00E46999">
      <w:pPr>
        <w:numPr>
          <w:ilvl w:val="0"/>
          <w:numId w:val="8"/>
        </w:numPr>
        <w:spacing w:after="0" w:line="300" w:lineRule="atLeast"/>
        <w:textAlignment w:val="baseline"/>
        <w:rPr>
          <w:rFonts w:ascii="inherit" w:eastAsia="Times New Roman" w:hAnsi="inherit" w:cs="Times New Roman"/>
          <w:sz w:val="24"/>
          <w:szCs w:val="24"/>
        </w:rPr>
      </w:pPr>
      <w:r w:rsidRPr="00E46999">
        <w:rPr>
          <w:rFonts w:ascii="inherit" w:eastAsia="Times New Roman" w:hAnsi="inherit" w:cs="Times New Roman"/>
          <w:sz w:val="24"/>
          <w:szCs w:val="24"/>
        </w:rPr>
        <w:t>Победители проекта получат информационную поддержку для продвижения и тиражирования.</w:t>
      </w:r>
    </w:p>
    <w:p w:rsidR="00E46999" w:rsidRPr="00E46999" w:rsidRDefault="00E46999" w:rsidP="00E46999">
      <w:pPr>
        <w:numPr>
          <w:ilvl w:val="0"/>
          <w:numId w:val="8"/>
        </w:numPr>
        <w:spacing w:after="0" w:line="300" w:lineRule="atLeast"/>
        <w:textAlignment w:val="baseline"/>
        <w:rPr>
          <w:rFonts w:ascii="inherit" w:eastAsia="Times New Roman" w:hAnsi="inherit" w:cs="Times New Roman"/>
          <w:sz w:val="24"/>
          <w:szCs w:val="24"/>
        </w:rPr>
      </w:pPr>
      <w:r w:rsidRPr="00E46999">
        <w:rPr>
          <w:rFonts w:ascii="inherit" w:eastAsia="Times New Roman" w:hAnsi="inherit" w:cs="Times New Roman"/>
          <w:sz w:val="24"/>
          <w:szCs w:val="24"/>
        </w:rPr>
        <w:t>Премия не имеет финансового эквивалента и не выражается в денежной форме.</w:t>
      </w:r>
    </w:p>
    <w:p w:rsidR="00E46999" w:rsidRPr="00E46999" w:rsidRDefault="00E46999" w:rsidP="00E46999">
      <w:pPr>
        <w:spacing w:after="0" w:line="300" w:lineRule="atLeast"/>
        <w:jc w:val="both"/>
        <w:textAlignment w:val="baseline"/>
        <w:rPr>
          <w:rFonts w:ascii="inherit" w:eastAsia="Times New Roman" w:hAnsi="inherit" w:cs="Times New Roman"/>
          <w:sz w:val="24"/>
          <w:szCs w:val="24"/>
        </w:rPr>
      </w:pPr>
      <w:r w:rsidRPr="00E46999">
        <w:rPr>
          <w:rFonts w:ascii="inherit" w:eastAsia="Times New Roman" w:hAnsi="inherit" w:cs="Times New Roman"/>
          <w:b/>
          <w:bCs/>
          <w:sz w:val="24"/>
          <w:szCs w:val="24"/>
        </w:rPr>
        <w:t>Порядок вручения премии</w:t>
      </w:r>
    </w:p>
    <w:p w:rsidR="00E46999" w:rsidRPr="00E46999" w:rsidRDefault="00E46999" w:rsidP="00E46999">
      <w:pPr>
        <w:numPr>
          <w:ilvl w:val="0"/>
          <w:numId w:val="9"/>
        </w:numPr>
        <w:spacing w:after="0" w:line="300" w:lineRule="atLeast"/>
        <w:textAlignment w:val="baseline"/>
        <w:rPr>
          <w:rFonts w:ascii="inherit" w:eastAsia="Times New Roman" w:hAnsi="inherit" w:cs="Times New Roman"/>
          <w:sz w:val="24"/>
          <w:szCs w:val="24"/>
        </w:rPr>
      </w:pPr>
      <w:r w:rsidRPr="00E46999">
        <w:rPr>
          <w:rFonts w:ascii="inherit" w:eastAsia="Times New Roman" w:hAnsi="inherit" w:cs="Times New Roman"/>
          <w:sz w:val="24"/>
          <w:szCs w:val="24"/>
        </w:rPr>
        <w:t>Премия вручается на церемонии награждения победителей Конкурса «Лучший социальный проект года».</w:t>
      </w:r>
    </w:p>
    <w:p w:rsidR="00E46999" w:rsidRPr="00E46999" w:rsidRDefault="00E46999" w:rsidP="00E46999">
      <w:pPr>
        <w:numPr>
          <w:ilvl w:val="0"/>
          <w:numId w:val="9"/>
        </w:numPr>
        <w:spacing w:after="0" w:line="300" w:lineRule="atLeast"/>
        <w:textAlignment w:val="baseline"/>
        <w:rPr>
          <w:rFonts w:ascii="inherit" w:eastAsia="Times New Roman" w:hAnsi="inherit" w:cs="Times New Roman"/>
          <w:sz w:val="24"/>
          <w:szCs w:val="24"/>
        </w:rPr>
      </w:pPr>
      <w:r w:rsidRPr="00E46999">
        <w:rPr>
          <w:rFonts w:ascii="inherit" w:eastAsia="Times New Roman" w:hAnsi="inherit" w:cs="Times New Roman"/>
          <w:sz w:val="24"/>
          <w:szCs w:val="24"/>
        </w:rPr>
        <w:t>Церемония награждения победителей Конкурса включает проведение выставки проектов социальных предпринимателей Российской Федерации и стран СНГ.</w:t>
      </w:r>
    </w:p>
    <w:p w:rsidR="00E46999" w:rsidRPr="00E46999" w:rsidRDefault="00E46999" w:rsidP="00E46999">
      <w:pPr>
        <w:spacing w:after="360" w:line="300" w:lineRule="atLeast"/>
        <w:jc w:val="both"/>
        <w:textAlignment w:val="baseline"/>
        <w:rPr>
          <w:rFonts w:ascii="inherit" w:eastAsia="Times New Roman" w:hAnsi="inherit" w:cs="Arial"/>
          <w:color w:val="404040"/>
          <w:sz w:val="24"/>
          <w:szCs w:val="24"/>
        </w:rPr>
      </w:pPr>
      <w:r w:rsidRPr="00E46999">
        <w:rPr>
          <w:rFonts w:ascii="inherit" w:eastAsia="Times New Roman" w:hAnsi="inherit" w:cs="Times New Roman"/>
          <w:sz w:val="24"/>
          <w:szCs w:val="24"/>
        </w:rPr>
        <w:t> </w:t>
      </w:r>
    </w:p>
    <w:p w:rsidR="00E46999" w:rsidRDefault="00E46999"/>
    <w:sectPr w:rsidR="00E469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A64BA1"/>
    <w:multiLevelType w:val="multilevel"/>
    <w:tmpl w:val="3FDE7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365E6780"/>
    <w:multiLevelType w:val="multilevel"/>
    <w:tmpl w:val="BAB8C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38F84EE5"/>
    <w:multiLevelType w:val="multilevel"/>
    <w:tmpl w:val="D25833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3D871B3F"/>
    <w:multiLevelType w:val="multilevel"/>
    <w:tmpl w:val="0542F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42D23B0C"/>
    <w:multiLevelType w:val="multilevel"/>
    <w:tmpl w:val="0CDEE6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44BD5472"/>
    <w:multiLevelType w:val="multilevel"/>
    <w:tmpl w:val="A6024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54174141"/>
    <w:multiLevelType w:val="multilevel"/>
    <w:tmpl w:val="4874EA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601424A7"/>
    <w:multiLevelType w:val="multilevel"/>
    <w:tmpl w:val="BD389E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6E3122EB"/>
    <w:multiLevelType w:val="multilevel"/>
    <w:tmpl w:val="A5D449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79B853E1"/>
    <w:multiLevelType w:val="multilevel"/>
    <w:tmpl w:val="6E82E9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3"/>
  </w:num>
  <w:num w:numId="2">
    <w:abstractNumId w:val="6"/>
  </w:num>
  <w:num w:numId="3">
    <w:abstractNumId w:val="9"/>
  </w:num>
  <w:num w:numId="4">
    <w:abstractNumId w:val="7"/>
  </w:num>
  <w:num w:numId="5">
    <w:abstractNumId w:val="8"/>
  </w:num>
  <w:num w:numId="6">
    <w:abstractNumId w:val="1"/>
  </w:num>
  <w:num w:numId="7">
    <w:abstractNumId w:val="5"/>
  </w:num>
  <w:num w:numId="8">
    <w:abstractNumId w:val="2"/>
  </w:num>
  <w:num w:numId="9">
    <w:abstractNumId w:val="4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46999"/>
    <w:rsid w:val="00A36525"/>
    <w:rsid w:val="00E469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E4699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46999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semiHidden/>
    <w:unhideWhenUsed/>
    <w:rsid w:val="00E469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E46999"/>
    <w:rPr>
      <w:b/>
      <w:bCs/>
    </w:rPr>
  </w:style>
  <w:style w:type="character" w:customStyle="1" w:styleId="apple-converted-space">
    <w:name w:val="apple-converted-space"/>
    <w:basedOn w:val="a0"/>
    <w:rsid w:val="00E46999"/>
  </w:style>
  <w:style w:type="character" w:styleId="a5">
    <w:name w:val="Hyperlink"/>
    <w:basedOn w:val="a0"/>
    <w:uiPriority w:val="99"/>
    <w:semiHidden/>
    <w:unhideWhenUsed/>
    <w:rsid w:val="00E46999"/>
    <w:rPr>
      <w:color w:val="0000FF"/>
      <w:u w:val="single"/>
    </w:rPr>
  </w:style>
  <w:style w:type="character" w:customStyle="1" w:styleId="says">
    <w:name w:val="says"/>
    <w:basedOn w:val="a0"/>
    <w:rsid w:val="00E46999"/>
  </w:style>
  <w:style w:type="paragraph" w:styleId="a6">
    <w:name w:val="Balloon Text"/>
    <w:basedOn w:val="a"/>
    <w:link w:val="a7"/>
    <w:uiPriority w:val="99"/>
    <w:semiHidden/>
    <w:unhideWhenUsed/>
    <w:rsid w:val="00E469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4699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438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549360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7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21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84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48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7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konkurs.rgsu.net/" TargetMode="External"/><Relationship Id="rId5" Type="http://schemas.openxmlformats.org/officeDocument/2006/relationships/hyperlink" Target="http://konkurs.rgsu.net/anketa_proekt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1371</Words>
  <Characters>7819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123</Company>
  <LinksUpToDate>false</LinksUpToDate>
  <CharactersWithSpaces>9172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2</cp:revision>
  <cp:lastPrinted>2015-12-22T05:22:00Z</cp:lastPrinted>
  <dcterms:created xsi:type="dcterms:W3CDTF">2015-12-22T05:21:00Z</dcterms:created>
  <dcterms:modified xsi:type="dcterms:W3CDTF">2015-12-22T05:51:00Z</dcterms:modified>
</cp:coreProperties>
</file>